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75FE" w:rsidRDefault="00FB75FE" w:rsidP="00FB75FE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для размещения объектов электросетевого хозяйства и их неотъемлемых технологических частей</w:t>
      </w:r>
    </w:p>
    <w:p w:rsidR="00FB75FE" w:rsidRPr="00FB75FE" w:rsidRDefault="00FB75FE" w:rsidP="00FB75FE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FB75FE" w:rsidRDefault="00FB75FE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D330E2" w:rsidRPr="00FB75FE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FB75FE">
        <w:rPr>
          <w:rFonts w:ascii="Times New Roman" w:hAnsi="Times New Roman"/>
          <w:i/>
          <w:sz w:val="24"/>
          <w:szCs w:val="24"/>
        </w:rPr>
        <w:t xml:space="preserve"> </w:t>
      </w:r>
      <w:r w:rsidR="00F80936" w:rsidRPr="00FB75FE">
        <w:rPr>
          <w:rFonts w:ascii="Times New Roman" w:hAnsi="Times New Roman"/>
          <w:sz w:val="24"/>
          <w:szCs w:val="24"/>
        </w:rPr>
        <w:t xml:space="preserve">         Администрация </w:t>
      </w:r>
      <w:r w:rsidR="009076F9" w:rsidRPr="00FB75FE">
        <w:rPr>
          <w:rFonts w:ascii="Times New Roman" w:hAnsi="Times New Roman"/>
          <w:sz w:val="24"/>
          <w:szCs w:val="24"/>
        </w:rPr>
        <w:t>Котель</w:t>
      </w:r>
      <w:r w:rsidR="007A3EAD" w:rsidRPr="00FB75FE">
        <w:rPr>
          <w:rFonts w:ascii="Times New Roman" w:hAnsi="Times New Roman"/>
          <w:sz w:val="24"/>
          <w:szCs w:val="24"/>
        </w:rPr>
        <w:t>никовского</w:t>
      </w:r>
      <w:r w:rsidR="00F80936" w:rsidRPr="00FB75FE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FB75FE">
        <w:rPr>
          <w:rFonts w:ascii="Times New Roman" w:hAnsi="Times New Roman"/>
          <w:sz w:val="24"/>
          <w:szCs w:val="24"/>
        </w:rPr>
        <w:t>ов</w:t>
      </w:r>
      <w:r w:rsidR="00F80936" w:rsidRPr="00FB75FE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FB75FE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FB75FE">
        <w:rPr>
          <w:rFonts w:ascii="Times New Roman" w:hAnsi="Times New Roman"/>
          <w:sz w:val="24"/>
          <w:szCs w:val="24"/>
        </w:rPr>
        <w:t>КТ</w:t>
      </w:r>
      <w:r w:rsidR="007A3EAD" w:rsidRPr="00FB75FE">
        <w:rPr>
          <w:rFonts w:ascii="Times New Roman" w:hAnsi="Times New Roman"/>
          <w:sz w:val="24"/>
          <w:szCs w:val="24"/>
        </w:rPr>
        <w:t>П</w:t>
      </w:r>
      <w:r w:rsidR="00224A3E" w:rsidRPr="00FB75FE">
        <w:rPr>
          <w:rFonts w:ascii="Times New Roman" w:hAnsi="Times New Roman"/>
          <w:sz w:val="24"/>
          <w:szCs w:val="24"/>
        </w:rPr>
        <w:t>-10/0,4</w:t>
      </w:r>
      <w:r w:rsidR="00215946" w:rsidRPr="00FB75FE">
        <w:rPr>
          <w:rFonts w:ascii="Times New Roman" w:hAnsi="Times New Roman"/>
          <w:sz w:val="24"/>
          <w:szCs w:val="24"/>
        </w:rPr>
        <w:t xml:space="preserve"> </w:t>
      </w:r>
      <w:r w:rsidR="007A3EAD" w:rsidRPr="00FB75FE">
        <w:rPr>
          <w:rFonts w:ascii="Times New Roman" w:hAnsi="Times New Roman"/>
          <w:sz w:val="24"/>
          <w:szCs w:val="24"/>
        </w:rPr>
        <w:t xml:space="preserve">№ </w:t>
      </w:r>
      <w:r w:rsidR="00224A3E" w:rsidRPr="00FB75FE">
        <w:rPr>
          <w:rFonts w:ascii="Times New Roman" w:hAnsi="Times New Roman"/>
          <w:sz w:val="24"/>
          <w:szCs w:val="24"/>
        </w:rPr>
        <w:t>1617</w:t>
      </w:r>
      <w:r w:rsidR="000342E2" w:rsidRPr="00FB75FE">
        <w:rPr>
          <w:rFonts w:ascii="Times New Roman" w:hAnsi="Times New Roman"/>
          <w:sz w:val="24"/>
          <w:szCs w:val="24"/>
        </w:rPr>
        <w:t>/</w:t>
      </w:r>
      <w:r w:rsidR="00224A3E" w:rsidRPr="00FB75FE">
        <w:rPr>
          <w:rFonts w:ascii="Times New Roman" w:hAnsi="Times New Roman"/>
          <w:sz w:val="24"/>
          <w:szCs w:val="24"/>
        </w:rPr>
        <w:t>250</w:t>
      </w:r>
      <w:r w:rsidR="007A3EAD" w:rsidRPr="00FB75FE">
        <w:rPr>
          <w:rFonts w:ascii="Times New Roman" w:hAnsi="Times New Roman"/>
          <w:sz w:val="24"/>
          <w:szCs w:val="24"/>
        </w:rPr>
        <w:t>)</w:t>
      </w:r>
      <w:r w:rsidR="0037435D" w:rsidRPr="00FB75F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FB75FE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FB75FE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FB75F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FB75FE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FB75FE">
        <w:rPr>
          <w:rFonts w:ascii="Times New Roman" w:hAnsi="Times New Roman"/>
          <w:color w:val="000000"/>
          <w:sz w:val="24"/>
          <w:szCs w:val="24"/>
        </w:rPr>
        <w:t>ов:</w:t>
      </w:r>
    </w:p>
    <w:p w:rsidR="00D330E2" w:rsidRPr="00FB75FE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B75F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FB75FE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FB75FE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FB75FE">
        <w:rPr>
          <w:rFonts w:ascii="Times New Roman" w:hAnsi="Times New Roman"/>
          <w:color w:val="000000"/>
          <w:sz w:val="24"/>
          <w:szCs w:val="24"/>
        </w:rPr>
        <w:t>м</w:t>
      </w:r>
      <w:r w:rsidRPr="00FB75FE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224A3E" w:rsidRPr="00FB75FE">
        <w:rPr>
          <w:rFonts w:ascii="Times New Roman" w:hAnsi="Times New Roman"/>
          <w:color w:val="000000"/>
          <w:sz w:val="24"/>
          <w:szCs w:val="24"/>
        </w:rPr>
        <w:t>16</w:t>
      </w:r>
      <w:r w:rsidRPr="00FB75FE">
        <w:rPr>
          <w:rFonts w:ascii="Times New Roman" w:hAnsi="Times New Roman"/>
          <w:color w:val="000000"/>
          <w:sz w:val="24"/>
          <w:szCs w:val="24"/>
        </w:rPr>
        <w:t>000</w:t>
      </w:r>
      <w:r w:rsidR="00224A3E" w:rsidRPr="00FB75FE">
        <w:rPr>
          <w:rFonts w:ascii="Times New Roman" w:hAnsi="Times New Roman"/>
          <w:color w:val="000000"/>
          <w:sz w:val="24"/>
          <w:szCs w:val="24"/>
        </w:rPr>
        <w:t>1</w:t>
      </w:r>
      <w:r w:rsidRPr="00FB75FE">
        <w:rPr>
          <w:rFonts w:ascii="Times New Roman" w:hAnsi="Times New Roman"/>
          <w:color w:val="000000"/>
          <w:sz w:val="24"/>
          <w:szCs w:val="24"/>
        </w:rPr>
        <w:t>:</w:t>
      </w:r>
      <w:r w:rsidR="00224A3E" w:rsidRPr="00FB75FE">
        <w:rPr>
          <w:rFonts w:ascii="Times New Roman" w:hAnsi="Times New Roman"/>
          <w:color w:val="000000"/>
          <w:sz w:val="24"/>
          <w:szCs w:val="24"/>
        </w:rPr>
        <w:t>9</w:t>
      </w:r>
      <w:r w:rsidR="00D330E2" w:rsidRPr="00FB75FE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="00224A3E" w:rsidRPr="00FB75FE">
        <w:rPr>
          <w:rFonts w:ascii="Times New Roman" w:hAnsi="Times New Roman"/>
          <w:color w:val="000000"/>
          <w:sz w:val="24"/>
          <w:szCs w:val="24"/>
        </w:rPr>
        <w:t xml:space="preserve"> Местоположение установлено относительно ориентира, расположенного в границах участка. Почтовый адрес ориентира:</w:t>
      </w:r>
      <w:r w:rsidR="00D330E2" w:rsidRPr="00FB75F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95AFE" w:rsidRPr="00FB75FE">
        <w:rPr>
          <w:rFonts w:ascii="Times New Roman" w:hAnsi="Times New Roman"/>
          <w:sz w:val="24"/>
          <w:szCs w:val="24"/>
        </w:rPr>
        <w:t>обл. Волгоградская, р-н Котельниковский,</w:t>
      </w:r>
      <w:r w:rsidR="00D330E2" w:rsidRPr="00FB75FE">
        <w:rPr>
          <w:rFonts w:ascii="Times New Roman" w:hAnsi="Times New Roman"/>
          <w:sz w:val="24"/>
          <w:szCs w:val="24"/>
        </w:rPr>
        <w:t xml:space="preserve"> х.</w:t>
      </w:r>
      <w:r w:rsidR="00C02BC7" w:rsidRPr="00FB75FE">
        <w:rPr>
          <w:rFonts w:ascii="Times New Roman" w:hAnsi="Times New Roman"/>
          <w:sz w:val="24"/>
          <w:szCs w:val="24"/>
        </w:rPr>
        <w:t xml:space="preserve"> Веселый</w:t>
      </w:r>
      <w:r w:rsidR="00D330E2" w:rsidRPr="00FB75FE">
        <w:rPr>
          <w:rFonts w:ascii="Times New Roman" w:hAnsi="Times New Roman"/>
          <w:sz w:val="24"/>
          <w:szCs w:val="24"/>
        </w:rPr>
        <w:t>;</w:t>
      </w:r>
    </w:p>
    <w:p w:rsidR="0048740F" w:rsidRDefault="00D330E2" w:rsidP="00224A3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B75FE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FB75F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B75FE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224A3E" w:rsidRPr="00FB75FE">
        <w:rPr>
          <w:rFonts w:ascii="Times New Roman" w:hAnsi="Times New Roman"/>
          <w:color w:val="000000"/>
          <w:sz w:val="24"/>
          <w:szCs w:val="24"/>
        </w:rPr>
        <w:t>16</w:t>
      </w:r>
      <w:r w:rsidRPr="00FB75FE">
        <w:rPr>
          <w:rFonts w:ascii="Times New Roman" w:hAnsi="Times New Roman"/>
          <w:color w:val="000000"/>
          <w:sz w:val="24"/>
          <w:szCs w:val="24"/>
        </w:rPr>
        <w:t>000</w:t>
      </w:r>
      <w:r w:rsidR="00224A3E" w:rsidRPr="00FB75FE">
        <w:rPr>
          <w:rFonts w:ascii="Times New Roman" w:hAnsi="Times New Roman"/>
          <w:color w:val="000000"/>
          <w:sz w:val="24"/>
          <w:szCs w:val="24"/>
        </w:rPr>
        <w:t>1</w:t>
      </w:r>
      <w:r w:rsidRPr="00FB75FE">
        <w:rPr>
          <w:rFonts w:ascii="Times New Roman" w:hAnsi="Times New Roman"/>
          <w:color w:val="000000"/>
          <w:sz w:val="24"/>
          <w:szCs w:val="24"/>
        </w:rPr>
        <w:t>:</w:t>
      </w:r>
      <w:r w:rsidR="00224A3E" w:rsidRPr="00FB75FE">
        <w:rPr>
          <w:rFonts w:ascii="Times New Roman" w:hAnsi="Times New Roman"/>
          <w:color w:val="000000"/>
          <w:sz w:val="24"/>
          <w:szCs w:val="24"/>
        </w:rPr>
        <w:t>317</w:t>
      </w:r>
      <w:r w:rsidRPr="00FB75FE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FB75FE">
        <w:rPr>
          <w:rFonts w:ascii="Times New Roman" w:hAnsi="Times New Roman"/>
          <w:sz w:val="24"/>
          <w:szCs w:val="24"/>
        </w:rPr>
        <w:t xml:space="preserve"> </w:t>
      </w:r>
      <w:r w:rsidR="00224A3E" w:rsidRPr="00FB75FE">
        <w:rPr>
          <w:rFonts w:ascii="Times New Roman" w:hAnsi="Times New Roman"/>
          <w:color w:val="000000"/>
          <w:sz w:val="24"/>
          <w:szCs w:val="24"/>
        </w:rPr>
        <w:t xml:space="preserve">Местоположение установлено относительно ориентира, расположенного в границах участка. Ориентир: здание МТМ. Почтовый адрес ориентира: </w:t>
      </w:r>
      <w:r w:rsidRPr="00FB75FE">
        <w:rPr>
          <w:rFonts w:ascii="Times New Roman" w:hAnsi="Times New Roman"/>
          <w:sz w:val="24"/>
          <w:szCs w:val="24"/>
        </w:rPr>
        <w:t>обл. Волго</w:t>
      </w:r>
      <w:r w:rsidR="00795AFE" w:rsidRPr="00FB75FE">
        <w:rPr>
          <w:rFonts w:ascii="Times New Roman" w:hAnsi="Times New Roman"/>
          <w:sz w:val="24"/>
          <w:szCs w:val="24"/>
        </w:rPr>
        <w:t xml:space="preserve">градская, р-н Котельниковский, </w:t>
      </w:r>
      <w:r w:rsidR="00224A3E" w:rsidRPr="00FB75FE">
        <w:rPr>
          <w:rFonts w:ascii="Times New Roman" w:hAnsi="Times New Roman"/>
          <w:sz w:val="24"/>
          <w:szCs w:val="24"/>
        </w:rPr>
        <w:t>х.Веселый.</w:t>
      </w:r>
    </w:p>
    <w:p w:rsidR="00066F4F" w:rsidRPr="00FB75FE" w:rsidRDefault="00066F4F" w:rsidP="00066F4F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FB75FE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B75FE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A3569E" w:rsidRPr="00FB75FE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FB75FE">
        <w:rPr>
          <w:rFonts w:ascii="Times New Roman" w:hAnsi="Times New Roman"/>
          <w:sz w:val="24"/>
          <w:szCs w:val="24"/>
        </w:rPr>
        <w:t xml:space="preserve">  </w:t>
      </w:r>
      <w:r w:rsidR="0037435D" w:rsidRPr="00FB75FE">
        <w:rPr>
          <w:rFonts w:ascii="Times New Roman" w:hAnsi="Times New Roman"/>
          <w:sz w:val="24"/>
          <w:szCs w:val="24"/>
        </w:rPr>
        <w:t xml:space="preserve">       </w:t>
      </w:r>
      <w:r w:rsidRPr="00FB75FE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FB75FE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FB75FE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FB75FE">
        <w:rPr>
          <w:rFonts w:ascii="Times New Roman" w:hAnsi="Times New Roman"/>
          <w:sz w:val="24"/>
          <w:szCs w:val="24"/>
        </w:rPr>
        <w:t xml:space="preserve">и </w:t>
      </w:r>
      <w:r w:rsidR="00A3569E" w:rsidRPr="00FB75FE">
        <w:rPr>
          <w:rFonts w:ascii="Times New Roman" w:hAnsi="Times New Roman"/>
          <w:sz w:val="24"/>
          <w:szCs w:val="24"/>
        </w:rPr>
        <w:fldChar w:fldCharType="begin"/>
      </w:r>
      <w:r w:rsidR="00A3569E" w:rsidRPr="00FB75FE">
        <w:rPr>
          <w:rFonts w:ascii="Times New Roman" w:hAnsi="Times New Roman"/>
          <w:sz w:val="24"/>
          <w:szCs w:val="24"/>
        </w:rPr>
        <w:instrText xml:space="preserve"> HYPERLINK "</w:instrText>
      </w:r>
      <w:r w:rsidR="00A3569E" w:rsidRPr="00FB75FE">
        <w:rPr>
          <w:rFonts w:ascii="Times New Roman" w:hAnsi="Times New Roman"/>
          <w:sz w:val="24"/>
          <w:szCs w:val="24"/>
        </w:rPr>
        <w:br/>
        <w:instrText>https://майоровский.рф</w:instrText>
      </w:r>
    </w:p>
    <w:p w:rsidR="00A3569E" w:rsidRPr="00FB75FE" w:rsidRDefault="00A3569E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 w:rsidRPr="00FB75FE">
        <w:rPr>
          <w:rFonts w:ascii="Times New Roman" w:hAnsi="Times New Roman"/>
          <w:sz w:val="24"/>
          <w:szCs w:val="24"/>
        </w:rPr>
        <w:instrText xml:space="preserve">" </w:instrText>
      </w:r>
      <w:r w:rsidRPr="00FB75FE">
        <w:rPr>
          <w:rFonts w:ascii="Times New Roman" w:hAnsi="Times New Roman"/>
          <w:sz w:val="24"/>
          <w:szCs w:val="24"/>
        </w:rPr>
        <w:fldChar w:fldCharType="separate"/>
      </w:r>
      <w:r w:rsidR="00224A3E" w:rsidRPr="00FB75FE">
        <w:rPr>
          <w:rStyle w:val="a8"/>
          <w:rFonts w:ascii="Times New Roman" w:hAnsi="Times New Roman"/>
          <w:color w:val="auto"/>
          <w:sz w:val="24"/>
          <w:szCs w:val="24"/>
        </w:rPr>
        <w:t>http://верхнекурмоярское.рф</w:t>
      </w:r>
    </w:p>
    <w:p w:rsidR="00A3569E" w:rsidRPr="00A3569E" w:rsidRDefault="00A3569E" w:rsidP="00A3569E">
      <w:pPr>
        <w:jc w:val="both"/>
        <w:rPr>
          <w:rFonts w:ascii="Times New Roman" w:hAnsi="Times New Roman"/>
          <w:sz w:val="26"/>
          <w:szCs w:val="26"/>
        </w:rPr>
      </w:pPr>
      <w:r w:rsidRPr="00FB75FE"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66F4F"/>
    <w:rsid w:val="00086F68"/>
    <w:rsid w:val="00101B2F"/>
    <w:rsid w:val="00115515"/>
    <w:rsid w:val="00125C1C"/>
    <w:rsid w:val="001B2EA3"/>
    <w:rsid w:val="001E5D28"/>
    <w:rsid w:val="00204DF8"/>
    <w:rsid w:val="00215946"/>
    <w:rsid w:val="00224A3E"/>
    <w:rsid w:val="0029631B"/>
    <w:rsid w:val="00337209"/>
    <w:rsid w:val="0037435D"/>
    <w:rsid w:val="003D4603"/>
    <w:rsid w:val="00407EDC"/>
    <w:rsid w:val="0048740F"/>
    <w:rsid w:val="004A3BE6"/>
    <w:rsid w:val="004D49E2"/>
    <w:rsid w:val="004F5F33"/>
    <w:rsid w:val="00527654"/>
    <w:rsid w:val="0054137C"/>
    <w:rsid w:val="00547E3D"/>
    <w:rsid w:val="00557BC9"/>
    <w:rsid w:val="00572CA0"/>
    <w:rsid w:val="00620A28"/>
    <w:rsid w:val="006663CF"/>
    <w:rsid w:val="006E42DA"/>
    <w:rsid w:val="00720E38"/>
    <w:rsid w:val="00746BB9"/>
    <w:rsid w:val="00795AFE"/>
    <w:rsid w:val="007A3EAD"/>
    <w:rsid w:val="007F2E77"/>
    <w:rsid w:val="008059FD"/>
    <w:rsid w:val="009076F9"/>
    <w:rsid w:val="00A06586"/>
    <w:rsid w:val="00A3569E"/>
    <w:rsid w:val="00A509AF"/>
    <w:rsid w:val="00A9064C"/>
    <w:rsid w:val="00AE216D"/>
    <w:rsid w:val="00BF1C14"/>
    <w:rsid w:val="00C02BC7"/>
    <w:rsid w:val="00C33A4D"/>
    <w:rsid w:val="00C44F4E"/>
    <w:rsid w:val="00CF09EE"/>
    <w:rsid w:val="00D330E2"/>
    <w:rsid w:val="00D51BA0"/>
    <w:rsid w:val="00DA50F1"/>
    <w:rsid w:val="00E02123"/>
    <w:rsid w:val="00E071C0"/>
    <w:rsid w:val="00E32DE1"/>
    <w:rsid w:val="00F80936"/>
    <w:rsid w:val="00FA18B9"/>
    <w:rsid w:val="00FB75FE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C61225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997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381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2022-05-24T05:41:00Z</cp:lastPrinted>
  <dcterms:created xsi:type="dcterms:W3CDTF">2022-05-23T06:40:00Z</dcterms:created>
  <dcterms:modified xsi:type="dcterms:W3CDTF">2022-05-24T12:17:00Z</dcterms:modified>
</cp:coreProperties>
</file>