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B17BB2">
        <w:rPr>
          <w:sz w:val="28"/>
          <w:szCs w:val="28"/>
        </w:rPr>
        <w:t xml:space="preserve">го района Волгоградской области </w:t>
      </w:r>
      <w:r w:rsidR="00571CED" w:rsidRPr="00571CED">
        <w:rPr>
          <w:sz w:val="28"/>
          <w:szCs w:val="28"/>
        </w:rPr>
        <w:t>«</w:t>
      </w:r>
      <w:r w:rsidR="00B17BB2" w:rsidRPr="00B17BB2">
        <w:rPr>
          <w:sz w:val="28"/>
          <w:szCs w:val="28"/>
        </w:rPr>
        <w:t xml:space="preserve">О внесении изменений и дополнений в постановление администрации </w:t>
      </w:r>
      <w:proofErr w:type="spellStart"/>
      <w:r w:rsidR="00B17BB2" w:rsidRPr="00B17BB2">
        <w:rPr>
          <w:sz w:val="28"/>
          <w:szCs w:val="28"/>
        </w:rPr>
        <w:t>Котельниковского</w:t>
      </w:r>
      <w:proofErr w:type="spellEnd"/>
      <w:r w:rsidR="00B17BB2" w:rsidRPr="00B17BB2">
        <w:rPr>
          <w:sz w:val="28"/>
          <w:szCs w:val="28"/>
        </w:rPr>
        <w:t xml:space="preserve"> муниципального района Волгоградской области от 19.12.2019 г. № 862 «Об утверждении административного регламента предоставления администрацией </w:t>
      </w:r>
      <w:proofErr w:type="spellStart"/>
      <w:r w:rsidR="00B17BB2" w:rsidRPr="00B17BB2">
        <w:rPr>
          <w:sz w:val="28"/>
          <w:szCs w:val="28"/>
        </w:rPr>
        <w:t>Котельниковского</w:t>
      </w:r>
      <w:proofErr w:type="spellEnd"/>
      <w:r w:rsidR="00B17BB2" w:rsidRPr="00B17BB2">
        <w:rPr>
          <w:sz w:val="28"/>
          <w:szCs w:val="28"/>
        </w:rPr>
        <w:t xml:space="preserve"> муниципального района Волгоградской области муниципальной услуги «Предоставление информации об объектах недвижимого имущества, находящегося в муниципальной собственности </w:t>
      </w:r>
      <w:proofErr w:type="spellStart"/>
      <w:r w:rsidR="00B17BB2" w:rsidRPr="00B17BB2">
        <w:rPr>
          <w:sz w:val="28"/>
          <w:szCs w:val="28"/>
        </w:rPr>
        <w:t>Котельниковского</w:t>
      </w:r>
      <w:proofErr w:type="spellEnd"/>
      <w:r w:rsidR="00B17BB2" w:rsidRPr="00B17BB2">
        <w:rPr>
          <w:sz w:val="28"/>
          <w:szCs w:val="28"/>
        </w:rPr>
        <w:t xml:space="preserve"> муниципального района Волгоградской области и предназначенного для сдачи в аренду, безвозмездное пользование, а также объектах, подлежащих приватизации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bookmarkStart w:id="0" w:name="_GoBack"/>
      <w:bookmarkEnd w:id="0"/>
      <w:r>
        <w:rPr>
          <w:sz w:val="28"/>
          <w:szCs w:val="28"/>
        </w:rPr>
        <w:t>нача</w:t>
      </w:r>
      <w:r w:rsidR="00B17BB2">
        <w:rPr>
          <w:sz w:val="28"/>
          <w:szCs w:val="28"/>
        </w:rPr>
        <w:t>ло: 29</w:t>
      </w:r>
      <w:r w:rsidR="00974415">
        <w:rPr>
          <w:sz w:val="28"/>
          <w:szCs w:val="28"/>
        </w:rPr>
        <w:t>.05</w:t>
      </w:r>
      <w:r>
        <w:rPr>
          <w:sz w:val="28"/>
          <w:szCs w:val="28"/>
        </w:rPr>
        <w:t>.2023</w:t>
      </w:r>
      <w:r w:rsidR="00BD409E" w:rsidRPr="00FF48BE">
        <w:rPr>
          <w:sz w:val="28"/>
          <w:szCs w:val="28"/>
        </w:rPr>
        <w:t xml:space="preserve"> г.;</w:t>
      </w:r>
    </w:p>
    <w:p w:rsidR="00BD409E" w:rsidRPr="00FF48BE" w:rsidRDefault="00B17BB2"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6</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53AB0"/>
    <w:rsid w:val="00974415"/>
    <w:rsid w:val="009B3DD2"/>
    <w:rsid w:val="009D54F5"/>
    <w:rsid w:val="00A02AF7"/>
    <w:rsid w:val="00AA6DA6"/>
    <w:rsid w:val="00AC460B"/>
    <w:rsid w:val="00AF5015"/>
    <w:rsid w:val="00B17BB2"/>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76F6-C499-4735-9EBE-3966C91F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633</Words>
  <Characters>3613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92</cp:revision>
  <dcterms:created xsi:type="dcterms:W3CDTF">2022-09-05T05:42:00Z</dcterms:created>
  <dcterms:modified xsi:type="dcterms:W3CDTF">2023-05-24T07:29:00Z</dcterms:modified>
</cp:coreProperties>
</file>