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9DA" w:rsidRDefault="005049DA" w:rsidP="005049DA">
      <w:pPr>
        <w:pStyle w:val="a9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5049DA" w:rsidRDefault="005049DA" w:rsidP="005049DA">
      <w:pPr>
        <w:pStyle w:val="a9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5049DA" w:rsidRDefault="005049DA" w:rsidP="005049DA">
      <w:pPr>
        <w:pStyle w:val="a9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5049DA" w:rsidRDefault="005049DA" w:rsidP="005049DA">
      <w:pPr>
        <w:pStyle w:val="ab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5049DA" w:rsidRDefault="005049DA" w:rsidP="005049DA">
      <w:pPr>
        <w:pStyle w:val="ab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5049DA" w:rsidRDefault="00CC78BB" w:rsidP="005049DA">
      <w:pPr>
        <w:pStyle w:val="ab"/>
        <w:ind w:left="567"/>
        <w:jc w:val="center"/>
        <w:rPr>
          <w:b/>
          <w:bCs/>
          <w:sz w:val="32"/>
        </w:rPr>
      </w:pPr>
      <w:r w:rsidRPr="00CC78BB"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5049DA" w:rsidRDefault="005049DA" w:rsidP="005049DA">
      <w:pPr>
        <w:pStyle w:val="ab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6" w:history="1">
        <w:proofErr w:type="spellStart"/>
        <w:r>
          <w:rPr>
            <w:rStyle w:val="a8"/>
            <w:b/>
            <w:bCs/>
            <w:lang w:val="en-US"/>
          </w:rPr>
          <w:t>pfr</w:t>
        </w:r>
        <w:proofErr w:type="spellEnd"/>
        <w:r>
          <w:rPr>
            <w:rStyle w:val="a8"/>
            <w:b/>
            <w:bCs/>
          </w:rPr>
          <w:t>.</w:t>
        </w:r>
        <w:proofErr w:type="spellStart"/>
        <w:r>
          <w:rPr>
            <w:rStyle w:val="a8"/>
            <w:b/>
            <w:bCs/>
            <w:lang w:val="en-US"/>
          </w:rPr>
          <w:t>gov</w:t>
        </w:r>
        <w:proofErr w:type="spellEnd"/>
        <w:r>
          <w:rPr>
            <w:rStyle w:val="a8"/>
            <w:b/>
            <w:bCs/>
          </w:rPr>
          <w:t>.</w:t>
        </w:r>
        <w:proofErr w:type="spellStart"/>
        <w:r>
          <w:rPr>
            <w:rStyle w:val="a8"/>
            <w:b/>
            <w:bCs/>
            <w:lang w:val="en-US"/>
          </w:rPr>
          <w:t>ru</w:t>
        </w:r>
        <w:proofErr w:type="spellEnd"/>
      </w:hyperlink>
    </w:p>
    <w:p w:rsidR="005049DA" w:rsidRDefault="005049DA" w:rsidP="005049DA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2</w:t>
      </w:r>
      <w:r w:rsidR="00950DA5">
        <w:rPr>
          <w:rFonts w:ascii="Times New Roman" w:hAnsi="Times New Roman"/>
          <w:b/>
          <w:bCs/>
          <w:kern w:val="36"/>
          <w:szCs w:val="48"/>
          <w:lang w:eastAsia="ru-RU"/>
        </w:rPr>
        <w:t>4</w:t>
      </w:r>
      <w:r>
        <w:rPr>
          <w:rFonts w:ascii="Times New Roman" w:hAnsi="Times New Roman"/>
          <w:b/>
          <w:bCs/>
          <w:kern w:val="36"/>
          <w:szCs w:val="48"/>
          <w:lang w:eastAsia="ru-RU"/>
        </w:rPr>
        <w:t xml:space="preserve"> июня 2021 года</w:t>
      </w:r>
    </w:p>
    <w:p w:rsidR="0010542A" w:rsidRPr="0010542A" w:rsidRDefault="0010542A" w:rsidP="0010542A">
      <w:pPr>
        <w:spacing w:after="0" w:line="31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542A">
        <w:rPr>
          <w:rFonts w:ascii="Times New Roman" w:hAnsi="Times New Roman" w:cs="Times New Roman"/>
          <w:b/>
          <w:sz w:val="28"/>
          <w:szCs w:val="28"/>
        </w:rPr>
        <w:t>Пенсионерам региона открыли новые возможности по использованию цифровых услуг ПФР</w:t>
      </w:r>
    </w:p>
    <w:p w:rsidR="005049DA" w:rsidRDefault="005049DA" w:rsidP="005049DA">
      <w:pPr>
        <w:spacing w:after="0" w:line="312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93B" w:rsidRDefault="005049DA" w:rsidP="004675A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Сегодня, 24 июня,</w:t>
      </w:r>
      <w:r w:rsidR="00902374">
        <w:rPr>
          <w:rFonts w:ascii="Times New Roman" w:hAnsi="Times New Roman" w:cs="Times New Roman"/>
          <w:sz w:val="28"/>
          <w:szCs w:val="28"/>
        </w:rPr>
        <w:t xml:space="preserve"> на базе </w:t>
      </w:r>
      <w:r w:rsidR="004675A7">
        <w:rPr>
          <w:rFonts w:ascii="Times New Roman" w:hAnsi="Times New Roman" w:cs="Times New Roman"/>
          <w:sz w:val="28"/>
          <w:szCs w:val="28"/>
        </w:rPr>
        <w:t xml:space="preserve">волгоградского </w:t>
      </w:r>
      <w:r w:rsidR="00902374">
        <w:rPr>
          <w:rFonts w:ascii="Times New Roman" w:hAnsi="Times New Roman" w:cs="Times New Roman"/>
          <w:sz w:val="28"/>
          <w:szCs w:val="28"/>
        </w:rPr>
        <w:t>РИАЦ</w:t>
      </w:r>
      <w:r w:rsidR="0069193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9193B">
        <w:rPr>
          <w:rFonts w:ascii="Times New Roman" w:hAnsi="Times New Roman" w:cs="Times New Roman"/>
          <w:sz w:val="28"/>
          <w:szCs w:val="28"/>
        </w:rPr>
        <w:t xml:space="preserve">состоялась итоговая </w:t>
      </w:r>
      <w:r w:rsidRPr="002912B2">
        <w:rPr>
          <w:rFonts w:ascii="Times New Roman" w:hAnsi="Times New Roman" w:cs="Times New Roman"/>
          <w:sz w:val="28"/>
          <w:szCs w:val="28"/>
        </w:rPr>
        <w:t>пресс-конференци</w:t>
      </w:r>
      <w:r w:rsidR="0069193B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49DA">
        <w:rPr>
          <w:rFonts w:ascii="Times New Roman" w:hAnsi="Times New Roman" w:cs="Times New Roman"/>
          <w:sz w:val="28"/>
          <w:szCs w:val="28"/>
        </w:rPr>
        <w:t>«Субъективное благополучие пожилого человека: что сделать, чтобы оно было позитивным»</w:t>
      </w:r>
      <w:r w:rsidR="00950DA5">
        <w:rPr>
          <w:rFonts w:ascii="Times New Roman" w:hAnsi="Times New Roman" w:cs="Times New Roman"/>
          <w:sz w:val="28"/>
          <w:szCs w:val="28"/>
        </w:rPr>
        <w:t xml:space="preserve">, в </w:t>
      </w:r>
      <w:proofErr w:type="gramStart"/>
      <w:r w:rsidR="00950DA5">
        <w:rPr>
          <w:rFonts w:ascii="Times New Roman" w:hAnsi="Times New Roman" w:cs="Times New Roman"/>
          <w:sz w:val="28"/>
          <w:szCs w:val="28"/>
        </w:rPr>
        <w:t>ходе</w:t>
      </w:r>
      <w:proofErr w:type="gramEnd"/>
      <w:r w:rsidR="00950DA5">
        <w:rPr>
          <w:rFonts w:ascii="Times New Roman" w:hAnsi="Times New Roman" w:cs="Times New Roman"/>
          <w:sz w:val="28"/>
          <w:szCs w:val="28"/>
        </w:rPr>
        <w:t xml:space="preserve"> которой  были подведены итоги </w:t>
      </w:r>
      <w:r w:rsidR="0069193B">
        <w:rPr>
          <w:rFonts w:ascii="Times New Roman" w:hAnsi="Times New Roman" w:cs="Times New Roman"/>
          <w:sz w:val="28"/>
          <w:szCs w:val="28"/>
        </w:rPr>
        <w:t xml:space="preserve">реализации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r w:rsidRPr="002912B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proofErr w:type="spellEnd"/>
      <w:r w:rsidRPr="002912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193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2912B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2912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912B2">
        <w:rPr>
          <w:rFonts w:ascii="Times New Roman" w:hAnsi="Times New Roman" w:cs="Times New Roman"/>
          <w:sz w:val="28"/>
          <w:szCs w:val="28"/>
        </w:rPr>
        <w:t>Волгоградского областного Совета ветеранов</w:t>
      </w:r>
      <w:r>
        <w:rPr>
          <w:rFonts w:ascii="Times New Roman" w:hAnsi="Times New Roman" w:cs="Times New Roman"/>
          <w:sz w:val="28"/>
          <w:szCs w:val="28"/>
        </w:rPr>
        <w:t xml:space="preserve">, направленного </w:t>
      </w:r>
      <w:r w:rsidRPr="002912B2">
        <w:rPr>
          <w:rFonts w:ascii="Times New Roman" w:hAnsi="Times New Roman" w:cs="Times New Roman"/>
          <w:sz w:val="28"/>
          <w:szCs w:val="28"/>
        </w:rPr>
        <w:t>на развитие гражданского общества</w:t>
      </w:r>
      <w:r w:rsidR="00950DA5">
        <w:rPr>
          <w:rFonts w:ascii="Times New Roman" w:hAnsi="Times New Roman" w:cs="Times New Roman"/>
          <w:sz w:val="28"/>
          <w:szCs w:val="28"/>
        </w:rPr>
        <w:t>. П</w:t>
      </w:r>
      <w:r w:rsidR="0069193B">
        <w:rPr>
          <w:rFonts w:ascii="Times New Roman" w:hAnsi="Times New Roman" w:cs="Times New Roman"/>
          <w:sz w:val="28"/>
          <w:szCs w:val="28"/>
        </w:rPr>
        <w:t xml:space="preserve">артнером </w:t>
      </w:r>
      <w:r w:rsidR="00950DA5">
        <w:rPr>
          <w:rFonts w:ascii="Times New Roman" w:hAnsi="Times New Roman" w:cs="Times New Roman"/>
          <w:sz w:val="28"/>
          <w:szCs w:val="28"/>
        </w:rPr>
        <w:t xml:space="preserve"> проекта </w:t>
      </w:r>
      <w:r w:rsidR="0069193B">
        <w:rPr>
          <w:rFonts w:ascii="Times New Roman" w:hAnsi="Times New Roman" w:cs="Times New Roman"/>
          <w:sz w:val="28"/>
          <w:szCs w:val="28"/>
        </w:rPr>
        <w:t>в этом году выступило Отделение Пенсионного Фонда по Волгоградской области.</w:t>
      </w:r>
      <w:r w:rsidR="005334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4DAD" w:rsidRDefault="00C14DAD" w:rsidP="004675A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50DA5" w:rsidRPr="00950DA5" w:rsidRDefault="00950DA5" w:rsidP="004675A7">
      <w:pPr>
        <w:pStyle w:val="a3"/>
        <w:spacing w:before="0" w:beforeAutospacing="0" w:line="360" w:lineRule="auto"/>
        <w:ind w:firstLine="708"/>
        <w:jc w:val="both"/>
        <w:rPr>
          <w:sz w:val="28"/>
          <w:szCs w:val="28"/>
        </w:rPr>
      </w:pPr>
      <w:r w:rsidRPr="00950DA5">
        <w:rPr>
          <w:bCs/>
          <w:sz w:val="28"/>
          <w:szCs w:val="28"/>
        </w:rPr>
        <w:t>Напомним, что на протяжении нескольких лет ветеранская организация Волгоградской области занимается вопросами социально-психологического благополучия пожилых людей.</w:t>
      </w:r>
      <w:r w:rsidRPr="00950DA5">
        <w:rPr>
          <w:sz w:val="28"/>
          <w:szCs w:val="28"/>
        </w:rPr>
        <w:t xml:space="preserve"> А первый проект, посвященный этой теме, был поддержан фондом президентских грантов, а после занесен в ТОП 100 лучших практик. </w:t>
      </w:r>
    </w:p>
    <w:p w:rsidR="004675A7" w:rsidRDefault="00950DA5" w:rsidP="00D23D7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этом году </w:t>
      </w:r>
      <w:r w:rsidRPr="00950DA5">
        <w:rPr>
          <w:rFonts w:ascii="Times New Roman" w:hAnsi="Times New Roman" w:cs="Times New Roman"/>
          <w:sz w:val="28"/>
          <w:szCs w:val="28"/>
        </w:rPr>
        <w:t xml:space="preserve">Проект реализовался при тесном сотрудничестве областного </w:t>
      </w:r>
      <w:r w:rsidR="004675A7">
        <w:rPr>
          <w:rFonts w:ascii="Times New Roman" w:hAnsi="Times New Roman" w:cs="Times New Roman"/>
          <w:sz w:val="28"/>
          <w:szCs w:val="28"/>
        </w:rPr>
        <w:t>С</w:t>
      </w:r>
      <w:r w:rsidRPr="00950DA5">
        <w:rPr>
          <w:rFonts w:ascii="Times New Roman" w:hAnsi="Times New Roman" w:cs="Times New Roman"/>
          <w:sz w:val="28"/>
          <w:szCs w:val="28"/>
        </w:rPr>
        <w:t xml:space="preserve">овета ветеранов с </w:t>
      </w:r>
      <w:r>
        <w:rPr>
          <w:rFonts w:ascii="Times New Roman" w:hAnsi="Times New Roman" w:cs="Times New Roman"/>
          <w:sz w:val="28"/>
          <w:szCs w:val="28"/>
        </w:rPr>
        <w:t xml:space="preserve">региональным Отделением Пенсионного </w:t>
      </w:r>
      <w:r w:rsidR="004675A7">
        <w:rPr>
          <w:rFonts w:ascii="Times New Roman" w:hAnsi="Times New Roman" w:cs="Times New Roman"/>
          <w:sz w:val="28"/>
          <w:szCs w:val="28"/>
        </w:rPr>
        <w:t>Ф</w:t>
      </w:r>
      <w:r w:rsidRPr="00950DA5">
        <w:rPr>
          <w:rFonts w:ascii="Times New Roman" w:hAnsi="Times New Roman" w:cs="Times New Roman"/>
          <w:sz w:val="28"/>
          <w:szCs w:val="28"/>
        </w:rPr>
        <w:t>онд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50DA5">
        <w:rPr>
          <w:rFonts w:ascii="Times New Roman" w:hAnsi="Times New Roman" w:cs="Times New Roman"/>
          <w:sz w:val="28"/>
          <w:szCs w:val="28"/>
        </w:rPr>
        <w:t xml:space="preserve">. По словам </w:t>
      </w:r>
      <w:r>
        <w:rPr>
          <w:rFonts w:ascii="Times New Roman" w:hAnsi="Times New Roman" w:cs="Times New Roman"/>
          <w:sz w:val="28"/>
          <w:szCs w:val="28"/>
        </w:rPr>
        <w:t>управляющего ОПФР</w:t>
      </w:r>
      <w:r w:rsidRPr="00950DA5">
        <w:rPr>
          <w:rFonts w:ascii="Times New Roman" w:hAnsi="Times New Roman" w:cs="Times New Roman"/>
          <w:sz w:val="28"/>
          <w:szCs w:val="28"/>
        </w:rPr>
        <w:t xml:space="preserve"> по Волгоградской области Владимира Федорова, суть этого проекта в том, что он позволяет дойти до конкретного человека, которому нужна эта помощь. </w:t>
      </w:r>
    </w:p>
    <w:p w:rsidR="004675A7" w:rsidRDefault="004675A7" w:rsidP="004675A7">
      <w:pPr>
        <w:spacing w:before="100" w:beforeAutospacing="1" w:after="100" w:afterAutospacing="1" w:line="360" w:lineRule="auto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Реализуемые </w:t>
      </w:r>
      <w:r w:rsidRPr="00CD4B87">
        <w:rPr>
          <w:rFonts w:ascii="Times New Roman" w:hAnsi="Times New Roman" w:cs="Times New Roman"/>
          <w:sz w:val="28"/>
          <w:szCs w:val="28"/>
        </w:rPr>
        <w:t xml:space="preserve">проекты -  своего рода адаптационные занятия по преодолению психологических барьеров пожилых людей в работе с компьютером и сетью Интернет. Именно через представителей ветеранского сообщества </w:t>
      </w:r>
      <w:r>
        <w:rPr>
          <w:rFonts w:ascii="Times New Roman" w:hAnsi="Times New Roman" w:cs="Times New Roman"/>
          <w:sz w:val="28"/>
          <w:szCs w:val="28"/>
        </w:rPr>
        <w:t xml:space="preserve">Пенсионный фонд </w:t>
      </w:r>
      <w:r w:rsidRPr="00CD4B87">
        <w:rPr>
          <w:rFonts w:ascii="Times New Roman" w:hAnsi="Times New Roman" w:cs="Times New Roman"/>
          <w:sz w:val="28"/>
          <w:szCs w:val="28"/>
        </w:rPr>
        <w:t>доноси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CD4B87">
        <w:rPr>
          <w:rFonts w:ascii="Times New Roman" w:hAnsi="Times New Roman" w:cs="Times New Roman"/>
          <w:sz w:val="28"/>
          <w:szCs w:val="28"/>
        </w:rPr>
        <w:t xml:space="preserve"> информацию не массово, а индивидуально каждому присутствующему на встречах. </w:t>
      </w:r>
    </w:p>
    <w:p w:rsidR="00950DA5" w:rsidRPr="00950DA5" w:rsidRDefault="00950DA5" w:rsidP="004675A7">
      <w:pPr>
        <w:spacing w:before="100" w:beforeAutospacing="1" w:after="100" w:afterAutospacing="1" w:line="360" w:lineRule="auto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50DA5">
        <w:rPr>
          <w:rFonts w:ascii="Times New Roman" w:hAnsi="Times New Roman" w:cs="Times New Roman"/>
          <w:sz w:val="28"/>
          <w:szCs w:val="28"/>
        </w:rPr>
        <w:t xml:space="preserve">«Здесь количество не измеряется сотнями тысяч человек, - говорит </w:t>
      </w:r>
      <w:r w:rsidR="004675A7">
        <w:rPr>
          <w:rFonts w:ascii="Times New Roman" w:hAnsi="Times New Roman" w:cs="Times New Roman"/>
          <w:sz w:val="28"/>
          <w:szCs w:val="28"/>
        </w:rPr>
        <w:t xml:space="preserve"> Владимир Федоров. </w:t>
      </w:r>
      <w:r w:rsidRPr="00950DA5">
        <w:rPr>
          <w:rFonts w:ascii="Times New Roman" w:hAnsi="Times New Roman" w:cs="Times New Roman"/>
          <w:sz w:val="28"/>
          <w:szCs w:val="28"/>
        </w:rPr>
        <w:t xml:space="preserve">– Пусть это будет 30, 100 человек, которые получат возможность ещё раз оценить, какие </w:t>
      </w:r>
      <w:r w:rsidR="004675A7">
        <w:rPr>
          <w:rFonts w:ascii="Times New Roman" w:hAnsi="Times New Roman" w:cs="Times New Roman"/>
          <w:sz w:val="28"/>
          <w:szCs w:val="28"/>
        </w:rPr>
        <w:t xml:space="preserve">доступные средства и ресурсы </w:t>
      </w:r>
      <w:r w:rsidRPr="00950DA5">
        <w:rPr>
          <w:rFonts w:ascii="Times New Roman" w:hAnsi="Times New Roman" w:cs="Times New Roman"/>
          <w:sz w:val="28"/>
          <w:szCs w:val="28"/>
        </w:rPr>
        <w:t>сегодня предоставляет государство</w:t>
      </w:r>
      <w:r w:rsidR="004675A7">
        <w:rPr>
          <w:rFonts w:ascii="Times New Roman" w:hAnsi="Times New Roman" w:cs="Times New Roman"/>
          <w:sz w:val="28"/>
          <w:szCs w:val="28"/>
        </w:rPr>
        <w:t xml:space="preserve"> и</w:t>
      </w:r>
      <w:r w:rsidRPr="00950DA5">
        <w:rPr>
          <w:rFonts w:ascii="Times New Roman" w:hAnsi="Times New Roman" w:cs="Times New Roman"/>
          <w:sz w:val="28"/>
          <w:szCs w:val="28"/>
        </w:rPr>
        <w:t xml:space="preserve"> как сделать свою жизнь более эффективной».</w:t>
      </w:r>
    </w:p>
    <w:p w:rsidR="005049DA" w:rsidRDefault="004675A7" w:rsidP="004675A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Территориальные </w:t>
      </w:r>
      <w:r w:rsidR="005334AF">
        <w:rPr>
          <w:rFonts w:ascii="Times New Roman" w:hAnsi="Times New Roman" w:cs="Times New Roman"/>
          <w:sz w:val="28"/>
          <w:szCs w:val="28"/>
        </w:rPr>
        <w:t>органы ПФР</w:t>
      </w:r>
      <w:r w:rsidR="00CD4B87">
        <w:rPr>
          <w:rFonts w:ascii="Times New Roman" w:hAnsi="Times New Roman" w:cs="Times New Roman"/>
          <w:sz w:val="28"/>
          <w:szCs w:val="28"/>
        </w:rPr>
        <w:t xml:space="preserve"> </w:t>
      </w:r>
      <w:r w:rsidR="005334AF">
        <w:rPr>
          <w:rFonts w:ascii="Times New Roman" w:hAnsi="Times New Roman" w:cs="Times New Roman"/>
          <w:sz w:val="28"/>
          <w:szCs w:val="28"/>
        </w:rPr>
        <w:t>постоянно реализую</w:t>
      </w:r>
      <w:r w:rsidR="00CD4B87">
        <w:rPr>
          <w:rFonts w:ascii="Times New Roman" w:hAnsi="Times New Roman" w:cs="Times New Roman"/>
          <w:sz w:val="28"/>
          <w:szCs w:val="28"/>
        </w:rPr>
        <w:t xml:space="preserve">т мероприятия, позволяющие </w:t>
      </w:r>
      <w:r w:rsidR="00CD4B87" w:rsidRPr="002912B2">
        <w:rPr>
          <w:rFonts w:ascii="Times New Roman" w:hAnsi="Times New Roman" w:cs="Times New Roman"/>
          <w:sz w:val="28"/>
          <w:szCs w:val="28"/>
        </w:rPr>
        <w:t xml:space="preserve">пожилым людям оставаться </w:t>
      </w:r>
      <w:r w:rsidR="004814D7">
        <w:rPr>
          <w:rFonts w:ascii="Times New Roman" w:hAnsi="Times New Roman" w:cs="Times New Roman"/>
          <w:sz w:val="28"/>
          <w:szCs w:val="28"/>
        </w:rPr>
        <w:t>социально активными</w:t>
      </w:r>
      <w:r w:rsidR="00CD4B87" w:rsidRPr="002912B2">
        <w:rPr>
          <w:rFonts w:ascii="Times New Roman" w:hAnsi="Times New Roman" w:cs="Times New Roman"/>
          <w:sz w:val="28"/>
          <w:szCs w:val="28"/>
        </w:rPr>
        <w:t>, иметь возможность</w:t>
      </w:r>
      <w:r w:rsidR="00CD4B87">
        <w:rPr>
          <w:rFonts w:ascii="Times New Roman" w:hAnsi="Times New Roman" w:cs="Times New Roman"/>
          <w:sz w:val="28"/>
          <w:szCs w:val="28"/>
        </w:rPr>
        <w:t xml:space="preserve"> идти в ногу со временем и </w:t>
      </w:r>
      <w:r w:rsidR="00CD4B87" w:rsidRPr="002912B2">
        <w:rPr>
          <w:rFonts w:ascii="Times New Roman" w:hAnsi="Times New Roman" w:cs="Times New Roman"/>
          <w:sz w:val="28"/>
          <w:szCs w:val="28"/>
        </w:rPr>
        <w:t xml:space="preserve"> пользоваться современными цифровыми услугами и сервисами</w:t>
      </w:r>
      <w:r w:rsidR="00CD4B87">
        <w:rPr>
          <w:rFonts w:ascii="Times New Roman" w:hAnsi="Times New Roman" w:cs="Times New Roman"/>
          <w:sz w:val="28"/>
          <w:szCs w:val="28"/>
        </w:rPr>
        <w:t xml:space="preserve"> ПФР</w:t>
      </w:r>
      <w:r w:rsidR="004814D7">
        <w:rPr>
          <w:rFonts w:ascii="Times New Roman" w:hAnsi="Times New Roman" w:cs="Times New Roman"/>
          <w:sz w:val="28"/>
          <w:szCs w:val="28"/>
        </w:rPr>
        <w:t>, которые в период пандемии и</w:t>
      </w:r>
      <w:r w:rsidR="00CD4B87" w:rsidRPr="002912B2">
        <w:rPr>
          <w:rFonts w:ascii="Times New Roman" w:hAnsi="Times New Roman" w:cs="Times New Roman"/>
          <w:sz w:val="28"/>
          <w:szCs w:val="28"/>
        </w:rPr>
        <w:t xml:space="preserve"> самоизоляции стали </w:t>
      </w:r>
      <w:r>
        <w:rPr>
          <w:rFonts w:ascii="Times New Roman" w:hAnsi="Times New Roman" w:cs="Times New Roman"/>
          <w:sz w:val="28"/>
          <w:szCs w:val="28"/>
        </w:rPr>
        <w:t xml:space="preserve">очень </w:t>
      </w:r>
      <w:r w:rsidR="00CD4B87" w:rsidRPr="002912B2">
        <w:rPr>
          <w:rFonts w:ascii="Times New Roman" w:hAnsi="Times New Roman" w:cs="Times New Roman"/>
          <w:sz w:val="28"/>
          <w:szCs w:val="28"/>
        </w:rPr>
        <w:t>популярны среди жителей</w:t>
      </w:r>
      <w:r w:rsidR="00CD4B87">
        <w:rPr>
          <w:rFonts w:ascii="Times New Roman" w:hAnsi="Times New Roman" w:cs="Times New Roman"/>
          <w:sz w:val="28"/>
          <w:szCs w:val="28"/>
        </w:rPr>
        <w:t xml:space="preserve"> региона.</w:t>
      </w:r>
    </w:p>
    <w:p w:rsidR="005049DA" w:rsidRPr="00CD4B87" w:rsidRDefault="00CD4B87" w:rsidP="004675A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4814D7">
        <w:rPr>
          <w:rFonts w:ascii="Times New Roman" w:eastAsia="Times New Roman" w:hAnsi="Times New Roman" w:cs="Times New Roman"/>
          <w:sz w:val="28"/>
          <w:szCs w:val="28"/>
          <w:lang w:eastAsia="ru-RU"/>
        </w:rPr>
        <w:t>апомним,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сегодняшний день</w:t>
      </w:r>
      <w:r w:rsidR="005049DA" w:rsidRPr="00CD4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5049DA" w:rsidRPr="00CD4B87">
        <w:rPr>
          <w:rFonts w:ascii="Times New Roman" w:hAnsi="Times New Roman" w:cs="Times New Roman"/>
          <w:sz w:val="28"/>
          <w:szCs w:val="28"/>
        </w:rPr>
        <w:t>з 131 услуги Пенсионного фонда, удаленно сегодня можно получить 56, в том числе:</w:t>
      </w:r>
    </w:p>
    <w:p w:rsidR="005049DA" w:rsidRPr="002912B2" w:rsidRDefault="005049DA" w:rsidP="004675A7">
      <w:pPr>
        <w:spacing w:after="0" w:line="36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2912B2">
        <w:rPr>
          <w:rFonts w:ascii="Times New Roman" w:hAnsi="Times New Roman" w:cs="Times New Roman"/>
          <w:sz w:val="28"/>
          <w:szCs w:val="28"/>
        </w:rPr>
        <w:t>21 услугу по социальным выплатам,</w:t>
      </w:r>
    </w:p>
    <w:p w:rsidR="005049DA" w:rsidRPr="002912B2" w:rsidRDefault="005049DA" w:rsidP="004675A7">
      <w:pPr>
        <w:spacing w:after="0" w:line="36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2912B2">
        <w:rPr>
          <w:rFonts w:ascii="Times New Roman" w:hAnsi="Times New Roman" w:cs="Times New Roman"/>
          <w:sz w:val="28"/>
          <w:szCs w:val="28"/>
        </w:rPr>
        <w:t>15 услуг по пенсиям,</w:t>
      </w:r>
    </w:p>
    <w:p w:rsidR="005049DA" w:rsidRDefault="005049DA" w:rsidP="004675A7">
      <w:pPr>
        <w:spacing w:after="0" w:line="36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2912B2">
        <w:rPr>
          <w:rFonts w:ascii="Times New Roman" w:hAnsi="Times New Roman" w:cs="Times New Roman"/>
          <w:sz w:val="28"/>
          <w:szCs w:val="28"/>
        </w:rPr>
        <w:t>4 по материнскому капиталу,</w:t>
      </w:r>
      <w:r w:rsidRPr="002912B2">
        <w:rPr>
          <w:rFonts w:ascii="Times New Roman" w:hAnsi="Times New Roman" w:cs="Times New Roman"/>
          <w:sz w:val="28"/>
          <w:szCs w:val="28"/>
        </w:rPr>
        <w:br/>
        <w:t>4 по управлению пенсионными накоплениями.</w:t>
      </w:r>
    </w:p>
    <w:p w:rsidR="00CD4B87" w:rsidRPr="002912B2" w:rsidRDefault="00CD4B87" w:rsidP="004675A7">
      <w:pPr>
        <w:spacing w:after="0" w:line="360" w:lineRule="auto"/>
        <w:ind w:left="709"/>
        <w:rPr>
          <w:rFonts w:ascii="Times New Roman" w:hAnsi="Times New Roman" w:cs="Times New Roman"/>
          <w:sz w:val="28"/>
          <w:szCs w:val="28"/>
        </w:rPr>
      </w:pPr>
    </w:p>
    <w:p w:rsidR="00CD4B87" w:rsidRDefault="00CD4B87" w:rsidP="004675A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D4B87" w:rsidSect="00CA2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AC074D"/>
    <w:multiLevelType w:val="hybridMultilevel"/>
    <w:tmpl w:val="12F818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F71C6E"/>
    <w:multiLevelType w:val="hybridMultilevel"/>
    <w:tmpl w:val="99D631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2D6FCC"/>
    <w:multiLevelType w:val="hybridMultilevel"/>
    <w:tmpl w:val="87B237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E72F95"/>
    <w:multiLevelType w:val="hybridMultilevel"/>
    <w:tmpl w:val="21CE55D6"/>
    <w:lvl w:ilvl="0" w:tplc="04190001">
      <w:start w:val="1"/>
      <w:numFmt w:val="bullet"/>
      <w:lvlText w:val=""/>
      <w:lvlJc w:val="left"/>
      <w:pPr>
        <w:ind w:left="13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5049DA"/>
    <w:rsid w:val="0010542A"/>
    <w:rsid w:val="002D5AD8"/>
    <w:rsid w:val="004675A7"/>
    <w:rsid w:val="004814D7"/>
    <w:rsid w:val="005049DA"/>
    <w:rsid w:val="005334AF"/>
    <w:rsid w:val="0069193B"/>
    <w:rsid w:val="00902374"/>
    <w:rsid w:val="00950DA5"/>
    <w:rsid w:val="00C14DAD"/>
    <w:rsid w:val="00CA2432"/>
    <w:rsid w:val="00CB16C8"/>
    <w:rsid w:val="00CC78BB"/>
    <w:rsid w:val="00CD4B87"/>
    <w:rsid w:val="00D23D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9DA"/>
  </w:style>
  <w:style w:type="paragraph" w:styleId="1">
    <w:name w:val="heading 1"/>
    <w:basedOn w:val="a"/>
    <w:next w:val="a"/>
    <w:link w:val="10"/>
    <w:uiPriority w:val="9"/>
    <w:qFormat/>
    <w:rsid w:val="005049D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049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sid w:val="00504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049DA"/>
    <w:pPr>
      <w:ind w:left="720"/>
      <w:contextualSpacing/>
    </w:pPr>
  </w:style>
  <w:style w:type="character" w:styleId="a5">
    <w:name w:val="Strong"/>
    <w:basedOn w:val="a0"/>
    <w:uiPriority w:val="22"/>
    <w:qFormat/>
    <w:rsid w:val="005049DA"/>
    <w:rPr>
      <w:b/>
      <w:bCs/>
    </w:rPr>
  </w:style>
  <w:style w:type="character" w:customStyle="1" w:styleId="-">
    <w:name w:val="Интернет-ссылка"/>
    <w:basedOn w:val="a0"/>
    <w:uiPriority w:val="99"/>
    <w:semiHidden/>
    <w:unhideWhenUsed/>
    <w:rsid w:val="005049DA"/>
    <w:rPr>
      <w:color w:val="0000FF"/>
      <w:u w:val="single"/>
    </w:rPr>
  </w:style>
  <w:style w:type="table" w:styleId="a6">
    <w:name w:val="Table Grid"/>
    <w:basedOn w:val="a1"/>
    <w:uiPriority w:val="59"/>
    <w:rsid w:val="005049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Emphasis"/>
    <w:basedOn w:val="a0"/>
    <w:qFormat/>
    <w:rsid w:val="005049DA"/>
    <w:rPr>
      <w:i/>
      <w:iCs/>
    </w:rPr>
  </w:style>
  <w:style w:type="character" w:styleId="a8">
    <w:name w:val="Hyperlink"/>
    <w:uiPriority w:val="99"/>
    <w:semiHidden/>
    <w:unhideWhenUsed/>
    <w:rsid w:val="005049DA"/>
    <w:rPr>
      <w:color w:val="0000FF"/>
      <w:u w:val="single"/>
    </w:rPr>
  </w:style>
  <w:style w:type="paragraph" w:styleId="a9">
    <w:name w:val="Body Text"/>
    <w:basedOn w:val="a"/>
    <w:link w:val="aa"/>
    <w:semiHidden/>
    <w:unhideWhenUsed/>
    <w:rsid w:val="005049DA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aa">
    <w:name w:val="Основной текст Знак"/>
    <w:basedOn w:val="a0"/>
    <w:link w:val="a9"/>
    <w:semiHidden/>
    <w:rsid w:val="005049DA"/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ab">
    <w:name w:val="Body Text Indent"/>
    <w:basedOn w:val="a"/>
    <w:link w:val="ac"/>
    <w:uiPriority w:val="99"/>
    <w:semiHidden/>
    <w:unhideWhenUsed/>
    <w:rsid w:val="005049DA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5049DA"/>
    <w:rPr>
      <w:rFonts w:ascii="Liberation Serif" w:eastAsia="SimSun" w:hAnsi="Liberation Serif" w:cs="Mangal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0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2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044YakovlevaEV</cp:lastModifiedBy>
  <cp:revision>6</cp:revision>
  <dcterms:created xsi:type="dcterms:W3CDTF">2021-06-24T11:37:00Z</dcterms:created>
  <dcterms:modified xsi:type="dcterms:W3CDTF">2021-06-24T13:07:00Z</dcterms:modified>
</cp:coreProperties>
</file>