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464" w:rsidRDefault="005C5464" w:rsidP="005C5464">
      <w:pPr>
        <w:tabs>
          <w:tab w:val="left" w:pos="658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>
        <w:rPr>
          <w:noProof/>
          <w:sz w:val="26"/>
          <w:szCs w:val="26"/>
        </w:rPr>
        <w:drawing>
          <wp:inline distT="0" distB="0" distL="0" distR="0">
            <wp:extent cx="781050" cy="10572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D6B" w:rsidRPr="005C5464" w:rsidRDefault="00B32D6B" w:rsidP="000362D6">
      <w:pPr>
        <w:tabs>
          <w:tab w:val="left" w:pos="6585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B32D6B" w:rsidRPr="000362D6" w:rsidRDefault="00B32D6B" w:rsidP="000362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32D6B" w:rsidRPr="000362D6" w:rsidRDefault="00B32D6B" w:rsidP="000362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КОТЕЛЬНИКОВСКОГО МУНИЦИПАЛЬНОГО РАЙОНА</w:t>
      </w:r>
    </w:p>
    <w:p w:rsidR="00B32D6B" w:rsidRPr="000362D6" w:rsidRDefault="00B32D6B" w:rsidP="000362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ВОЛГОГРАДСКОЙ ОБЛАСТИ</w:t>
      </w:r>
    </w:p>
    <w:p w:rsidR="00B32D6B" w:rsidRPr="000362D6" w:rsidRDefault="00B32D6B" w:rsidP="000362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32D6B" w:rsidRPr="000362D6" w:rsidRDefault="00B32D6B" w:rsidP="000362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E13A4" w:rsidRDefault="005C5464" w:rsidP="008E13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28.12.</w:t>
      </w:r>
      <w:r w:rsidR="00070860">
        <w:rPr>
          <w:rFonts w:ascii="Times New Roman" w:hAnsi="Times New Roman" w:cs="Times New Roman"/>
          <w:sz w:val="28"/>
          <w:szCs w:val="28"/>
        </w:rPr>
        <w:t>2021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г. № 933</w:t>
      </w:r>
    </w:p>
    <w:p w:rsidR="008E13A4" w:rsidRDefault="008E13A4" w:rsidP="008E13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32D6B" w:rsidRPr="008E13A4" w:rsidRDefault="00B32D6B" w:rsidP="008E13A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E13A4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0362D6" w:rsidRPr="008E13A4">
        <w:rPr>
          <w:rFonts w:ascii="Times New Roman" w:hAnsi="Times New Roman" w:cs="Times New Roman"/>
          <w:sz w:val="28"/>
          <w:szCs w:val="28"/>
        </w:rPr>
        <w:t xml:space="preserve"> и дополнений</w:t>
      </w:r>
      <w:r w:rsidRPr="008E13A4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Котельниковского муниципального район</w:t>
      </w:r>
      <w:r w:rsidR="008E13A4" w:rsidRPr="008E13A4">
        <w:rPr>
          <w:rFonts w:ascii="Times New Roman" w:hAnsi="Times New Roman" w:cs="Times New Roman"/>
          <w:sz w:val="28"/>
          <w:szCs w:val="28"/>
        </w:rPr>
        <w:t>а Волгоградской области от 07.12.2020 г. № 775</w:t>
      </w:r>
      <w:r w:rsidRPr="008E13A4">
        <w:rPr>
          <w:rFonts w:ascii="Times New Roman" w:hAnsi="Times New Roman" w:cs="Times New Roman"/>
          <w:sz w:val="28"/>
          <w:szCs w:val="28"/>
        </w:rPr>
        <w:t xml:space="preserve"> «</w:t>
      </w:r>
      <w:r w:rsidR="008E13A4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="008E13A4" w:rsidRPr="008E13A4">
        <w:rPr>
          <w:rFonts w:ascii="Times New Roman" w:hAnsi="Times New Roman" w:cs="Times New Roman"/>
          <w:sz w:val="28"/>
          <w:szCs w:val="28"/>
        </w:rPr>
        <w:t>предоставления из бюджета Котельниковского муниципального района Волгоградской области субсидий юридическим лицам, индивидуальным предпринимателям, а также физическим лицам - производителям товаров, работ, услуг</w:t>
      </w:r>
      <w:r w:rsidRPr="008E13A4">
        <w:rPr>
          <w:rFonts w:ascii="Times New Roman" w:hAnsi="Times New Roman" w:cs="Times New Roman"/>
          <w:sz w:val="28"/>
          <w:szCs w:val="28"/>
        </w:rPr>
        <w:t>»</w:t>
      </w:r>
    </w:p>
    <w:p w:rsidR="00B32D6B" w:rsidRPr="000362D6" w:rsidRDefault="00B32D6B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E13A4" w:rsidRDefault="00B32D6B" w:rsidP="008E13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E13A4">
        <w:rPr>
          <w:rFonts w:ascii="Times New Roman" w:hAnsi="Times New Roman" w:cs="Times New Roman"/>
          <w:sz w:val="28"/>
          <w:szCs w:val="28"/>
        </w:rPr>
        <w:t>п</w:t>
      </w:r>
      <w:r w:rsidR="008E13A4" w:rsidRPr="008E13A4">
        <w:rPr>
          <w:rFonts w:ascii="Times New Roman" w:hAnsi="Times New Roman" w:cs="Times New Roman"/>
          <w:sz w:val="28"/>
          <w:szCs w:val="28"/>
        </w:rPr>
        <w:t>остановление</w:t>
      </w:r>
      <w:r w:rsidR="008E13A4">
        <w:rPr>
          <w:rFonts w:ascii="Times New Roman" w:hAnsi="Times New Roman" w:cs="Times New Roman"/>
          <w:sz w:val="28"/>
          <w:szCs w:val="28"/>
        </w:rPr>
        <w:t>м</w:t>
      </w:r>
      <w:r w:rsidR="008E13A4" w:rsidRPr="008E13A4">
        <w:rPr>
          <w:rFonts w:ascii="Times New Roman" w:hAnsi="Times New Roman" w:cs="Times New Roman"/>
          <w:sz w:val="28"/>
          <w:szCs w:val="28"/>
        </w:rPr>
        <w:t xml:space="preserve"> Правительства Р</w:t>
      </w:r>
      <w:r w:rsidR="008E13A4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8E13A4" w:rsidRPr="008E13A4">
        <w:rPr>
          <w:rFonts w:ascii="Times New Roman" w:hAnsi="Times New Roman" w:cs="Times New Roman"/>
          <w:sz w:val="28"/>
          <w:szCs w:val="28"/>
        </w:rPr>
        <w:t>Ф</w:t>
      </w:r>
      <w:r w:rsidR="008E13A4">
        <w:rPr>
          <w:rFonts w:ascii="Times New Roman" w:hAnsi="Times New Roman" w:cs="Times New Roman"/>
          <w:sz w:val="28"/>
          <w:szCs w:val="28"/>
        </w:rPr>
        <w:t>едерации</w:t>
      </w:r>
      <w:r w:rsidR="008E13A4" w:rsidRPr="008E13A4">
        <w:rPr>
          <w:rFonts w:ascii="Times New Roman" w:hAnsi="Times New Roman" w:cs="Times New Roman"/>
          <w:sz w:val="28"/>
          <w:szCs w:val="28"/>
        </w:rPr>
        <w:t xml:space="preserve"> от 30.09.2021 </w:t>
      </w:r>
      <w:r w:rsidR="008E13A4">
        <w:rPr>
          <w:rFonts w:ascii="Times New Roman" w:hAnsi="Times New Roman" w:cs="Times New Roman"/>
          <w:sz w:val="28"/>
          <w:szCs w:val="28"/>
        </w:rPr>
        <w:t>г. №</w:t>
      </w:r>
      <w:r w:rsidR="008E13A4" w:rsidRPr="008E13A4">
        <w:rPr>
          <w:rFonts w:ascii="Times New Roman" w:hAnsi="Times New Roman" w:cs="Times New Roman"/>
          <w:sz w:val="28"/>
          <w:szCs w:val="28"/>
        </w:rPr>
        <w:t xml:space="preserve"> 1662</w:t>
      </w:r>
      <w:r w:rsidR="008E13A4">
        <w:rPr>
          <w:rFonts w:ascii="Times New Roman" w:hAnsi="Times New Roman" w:cs="Times New Roman"/>
          <w:sz w:val="28"/>
          <w:szCs w:val="28"/>
        </w:rPr>
        <w:t xml:space="preserve"> </w:t>
      </w:r>
      <w:r w:rsidR="008E13A4" w:rsidRPr="008E13A4">
        <w:rPr>
          <w:rFonts w:ascii="Times New Roman" w:hAnsi="Times New Roman" w:cs="Times New Roman"/>
          <w:sz w:val="28"/>
          <w:szCs w:val="28"/>
        </w:rPr>
        <w:t>О внесении изменений в постановление Правительства Российской Фе</w:t>
      </w:r>
      <w:r w:rsidR="008E13A4">
        <w:rPr>
          <w:rFonts w:ascii="Times New Roman" w:hAnsi="Times New Roman" w:cs="Times New Roman"/>
          <w:sz w:val="28"/>
          <w:szCs w:val="28"/>
        </w:rPr>
        <w:t xml:space="preserve">дерации от 18 сентября 2020 г. № 1492» </w:t>
      </w:r>
      <w:r w:rsidRPr="000362D6">
        <w:rPr>
          <w:rFonts w:ascii="Times New Roman" w:hAnsi="Times New Roman" w:cs="Times New Roman"/>
          <w:sz w:val="28"/>
          <w:szCs w:val="28"/>
        </w:rPr>
        <w:t>администрация Котельниковского муниципального района Волгоградской области постановляет:</w:t>
      </w:r>
    </w:p>
    <w:p w:rsidR="00B32D6B" w:rsidRDefault="00B32D6B" w:rsidP="008E13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1. Внести в</w:t>
      </w:r>
      <w:r w:rsidR="008E13A4">
        <w:rPr>
          <w:rFonts w:ascii="Times New Roman" w:hAnsi="Times New Roman" w:cs="Times New Roman"/>
          <w:sz w:val="28"/>
          <w:szCs w:val="28"/>
        </w:rPr>
        <w:t xml:space="preserve"> П</w:t>
      </w:r>
      <w:r w:rsidR="008E13A4" w:rsidRPr="008E13A4">
        <w:rPr>
          <w:rFonts w:ascii="Times New Roman" w:hAnsi="Times New Roman" w:cs="Times New Roman"/>
          <w:sz w:val="28"/>
          <w:szCs w:val="28"/>
        </w:rPr>
        <w:t>оряд</w:t>
      </w:r>
      <w:r w:rsidR="008E13A4">
        <w:rPr>
          <w:rFonts w:ascii="Times New Roman" w:hAnsi="Times New Roman" w:cs="Times New Roman"/>
          <w:sz w:val="28"/>
          <w:szCs w:val="28"/>
        </w:rPr>
        <w:t>ок</w:t>
      </w:r>
      <w:r w:rsidR="008E13A4" w:rsidRPr="008E13A4">
        <w:rPr>
          <w:rFonts w:ascii="Times New Roman" w:hAnsi="Times New Roman" w:cs="Times New Roman"/>
          <w:sz w:val="28"/>
          <w:szCs w:val="28"/>
        </w:rPr>
        <w:t xml:space="preserve"> предоставления из бюджета Котельниковского муниципального района Волгоградской области субсидий юридическим лицам, индивидуальным предпринимателям, а также физическим лицам - производителям товаров, работ, услуг</w:t>
      </w:r>
      <w:r w:rsidR="0089633C" w:rsidRPr="000362D6">
        <w:rPr>
          <w:rFonts w:ascii="Times New Roman" w:hAnsi="Times New Roman" w:cs="Times New Roman"/>
          <w:sz w:val="28"/>
          <w:szCs w:val="28"/>
        </w:rPr>
        <w:t xml:space="preserve">, </w:t>
      </w:r>
      <w:r w:rsidRPr="000362D6">
        <w:rPr>
          <w:rFonts w:ascii="Times New Roman" w:hAnsi="Times New Roman" w:cs="Times New Roman"/>
          <w:sz w:val="28"/>
          <w:szCs w:val="28"/>
        </w:rPr>
        <w:t>утвержденный постановлением администрации Котельниковского муниципального района Волгоградской</w:t>
      </w:r>
      <w:r w:rsidR="008E13A4">
        <w:rPr>
          <w:rFonts w:ascii="Times New Roman" w:hAnsi="Times New Roman" w:cs="Times New Roman"/>
          <w:sz w:val="28"/>
          <w:szCs w:val="28"/>
        </w:rPr>
        <w:t xml:space="preserve"> области от 07.12.2020 г. № 775</w:t>
      </w:r>
      <w:r w:rsidRPr="000362D6">
        <w:rPr>
          <w:rFonts w:ascii="Times New Roman" w:hAnsi="Times New Roman" w:cs="Times New Roman"/>
          <w:sz w:val="28"/>
          <w:szCs w:val="28"/>
        </w:rPr>
        <w:t>, следующие изменения</w:t>
      </w:r>
      <w:r w:rsidR="000362D6">
        <w:rPr>
          <w:rFonts w:ascii="Times New Roman" w:hAnsi="Times New Roman" w:cs="Times New Roman"/>
          <w:sz w:val="28"/>
          <w:szCs w:val="28"/>
        </w:rPr>
        <w:t xml:space="preserve"> и дополнения</w:t>
      </w:r>
      <w:r w:rsidRPr="000362D6">
        <w:rPr>
          <w:rFonts w:ascii="Times New Roman" w:hAnsi="Times New Roman" w:cs="Times New Roman"/>
          <w:sz w:val="28"/>
          <w:szCs w:val="28"/>
        </w:rPr>
        <w:t>:</w:t>
      </w:r>
    </w:p>
    <w:p w:rsidR="004E1CFF" w:rsidRDefault="000362D6" w:rsidP="008E13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E75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593928">
        <w:rPr>
          <w:rFonts w:ascii="Times New Roman" w:eastAsia="Times New Roman" w:hAnsi="Times New Roman" w:cs="Times New Roman"/>
          <w:sz w:val="28"/>
          <w:szCs w:val="28"/>
        </w:rPr>
        <w:t>в пункте 1.5. слова «</w:t>
      </w:r>
      <w:r w:rsidR="00593928" w:rsidRPr="00593928">
        <w:rPr>
          <w:rFonts w:ascii="Times New Roman" w:eastAsia="Times New Roman" w:hAnsi="Times New Roman" w:cs="Times New Roman"/>
          <w:sz w:val="28"/>
          <w:szCs w:val="28"/>
        </w:rPr>
        <w:t>на 2019 - 2021 гг.</w:t>
      </w:r>
      <w:r w:rsidR="00593928">
        <w:rPr>
          <w:rFonts w:ascii="Times New Roman" w:eastAsia="Times New Roman" w:hAnsi="Times New Roman" w:cs="Times New Roman"/>
          <w:sz w:val="28"/>
          <w:szCs w:val="28"/>
        </w:rPr>
        <w:t>» заменить словами «на 2019 – 2024 гг.»;</w:t>
      </w:r>
    </w:p>
    <w:p w:rsidR="00593928" w:rsidRDefault="000F1D23" w:rsidP="008E13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 пункт 1.11. изложить в следующей редакции:</w:t>
      </w:r>
    </w:p>
    <w:p w:rsidR="00977E80" w:rsidRDefault="000F1D23" w:rsidP="00977E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«1.11. Сведения о субсидии размещаются </w:t>
      </w:r>
      <w:r w:rsidRPr="000F1D23">
        <w:rPr>
          <w:rFonts w:ascii="Times New Roman" w:eastAsia="Times New Roman" w:hAnsi="Times New Roman" w:cs="Times New Roman"/>
          <w:sz w:val="28"/>
          <w:szCs w:val="28"/>
        </w:rPr>
        <w:t>на едином портале бюджетной системы Российской Федерации в информаци</w:t>
      </w:r>
      <w:r>
        <w:rPr>
          <w:rFonts w:ascii="Times New Roman" w:eastAsia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0F1D23">
        <w:rPr>
          <w:rFonts w:ascii="Times New Roman" w:eastAsia="Times New Roman" w:hAnsi="Times New Roman" w:cs="Times New Roman"/>
          <w:sz w:val="28"/>
          <w:szCs w:val="28"/>
        </w:rPr>
        <w:t xml:space="preserve"> (далее - единый портал) (в разделе единог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портала) при формировании проекта решения о </w:t>
      </w:r>
      <w:r w:rsidR="00977E80">
        <w:rPr>
          <w:rFonts w:ascii="Times New Roman" w:eastAsia="Times New Roman" w:hAnsi="Times New Roman" w:cs="Times New Roman"/>
          <w:sz w:val="28"/>
          <w:szCs w:val="28"/>
        </w:rPr>
        <w:t xml:space="preserve">районном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бюджете (проекта решения о внесении изменений в решение о </w:t>
      </w:r>
      <w:r w:rsidR="00977E80">
        <w:rPr>
          <w:rFonts w:ascii="Times New Roman" w:eastAsia="Times New Roman" w:hAnsi="Times New Roman" w:cs="Times New Roman"/>
          <w:sz w:val="28"/>
          <w:szCs w:val="28"/>
        </w:rPr>
        <w:t xml:space="preserve">районном </w:t>
      </w:r>
      <w:r>
        <w:rPr>
          <w:rFonts w:ascii="Times New Roman" w:eastAsia="Times New Roman" w:hAnsi="Times New Roman" w:cs="Times New Roman"/>
          <w:sz w:val="28"/>
          <w:szCs w:val="28"/>
        </w:rPr>
        <w:t>бюджете)</w:t>
      </w:r>
      <w:r w:rsidRPr="000F1D2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77E80" w:rsidRDefault="00977E80" w:rsidP="00977E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Сведения о субсидии</w:t>
      </w:r>
      <w:r w:rsidRPr="00977E80">
        <w:rPr>
          <w:rFonts w:ascii="Times New Roman" w:eastAsia="Times New Roman" w:hAnsi="Times New Roman" w:cs="Times New Roman"/>
          <w:sz w:val="28"/>
          <w:szCs w:val="28"/>
        </w:rPr>
        <w:t xml:space="preserve">, предусмотренные </w:t>
      </w:r>
      <w:r>
        <w:rPr>
          <w:rFonts w:ascii="Times New Roman" w:eastAsia="Times New Roman" w:hAnsi="Times New Roman" w:cs="Times New Roman"/>
          <w:sz w:val="28"/>
          <w:szCs w:val="28"/>
        </w:rPr>
        <w:t>абзацем 1 настоящего пункта</w:t>
      </w:r>
      <w:r w:rsidRPr="00977E80">
        <w:rPr>
          <w:rFonts w:ascii="Times New Roman" w:eastAsia="Times New Roman" w:hAnsi="Times New Roman" w:cs="Times New Roman"/>
          <w:sz w:val="28"/>
          <w:szCs w:val="28"/>
        </w:rPr>
        <w:t>, включаются в размещаемый на едином портале реестр субсидий, формирование и ведение которого осуществляется Министерством финансов Российской Федерации в установленном им порядке.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5478FB" w:rsidRDefault="005478FB" w:rsidP="00977E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3) в </w:t>
      </w:r>
      <w:r w:rsidR="00F54FD8">
        <w:rPr>
          <w:rFonts w:ascii="Times New Roman" w:eastAsia="Times New Roman" w:hAnsi="Times New Roman" w:cs="Times New Roman"/>
          <w:sz w:val="28"/>
          <w:szCs w:val="28"/>
        </w:rPr>
        <w:t>подпункте 2 пункта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2.1.:</w:t>
      </w:r>
    </w:p>
    <w:p w:rsidR="005478FB" w:rsidRDefault="005478FB" w:rsidP="005478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абзац </w:t>
      </w:r>
      <w:r w:rsidR="00F54FD8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5478FB" w:rsidRPr="005478FB" w:rsidRDefault="005478FB" w:rsidP="005478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 w:rsidRPr="005478FB">
        <w:rPr>
          <w:rFonts w:ascii="Times New Roman" w:eastAsia="Times New Roman" w:hAnsi="Times New Roman" w:cs="Times New Roman"/>
          <w:sz w:val="28"/>
          <w:szCs w:val="28"/>
        </w:rPr>
        <w:t>сроков проведения отбора, а также информации о возможности проведения нескольких этапов отбора с указанием сроков и порядка их проведения (при необходимости);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78FB">
        <w:rPr>
          <w:rFonts w:ascii="Times New Roman" w:eastAsia="Times New Roman" w:hAnsi="Times New Roman" w:cs="Times New Roman"/>
          <w:sz w:val="28"/>
          <w:szCs w:val="28"/>
        </w:rPr>
        <w:t>даты начала подачи или ок</w:t>
      </w:r>
      <w:r w:rsidR="00F54FD8">
        <w:rPr>
          <w:rFonts w:ascii="Times New Roman" w:eastAsia="Times New Roman" w:hAnsi="Times New Roman" w:cs="Times New Roman"/>
          <w:sz w:val="28"/>
          <w:szCs w:val="28"/>
        </w:rPr>
        <w:t>ончания приема заявок</w:t>
      </w:r>
      <w:r w:rsidRPr="005478FB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отбора, которая не может быть ранее 30-го календарного дня, следующего за днем размещения объявления о проведении отбора;</w:t>
      </w:r>
      <w:r w:rsidR="00F54FD8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F54FD8" w:rsidRDefault="00F54FD8" w:rsidP="00F54F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13 изложить в следующей редакции:</w:t>
      </w:r>
    </w:p>
    <w:p w:rsidR="006464B5" w:rsidRDefault="00F54FD8" w:rsidP="006464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>даты размещения результатов отбора на едином пор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тале, а также 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 xml:space="preserve">на официальном сайте, которая не может быть позднее 14-го календарного дня, следующего за днем определения победителя отбора (с соблюдением сроков, установленных </w:t>
      </w:r>
      <w:hyperlink r:id="rId7" w:history="1">
        <w:r w:rsidRPr="00F54FD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пунктом 26(2)</w:t>
        </w:r>
      </w:hyperlink>
      <w:r w:rsidRPr="00F54FD8">
        <w:rPr>
          <w:rFonts w:ascii="Times New Roman" w:eastAsia="Times New Roman" w:hAnsi="Times New Roman" w:cs="Times New Roman"/>
          <w:sz w:val="28"/>
          <w:szCs w:val="28"/>
        </w:rPr>
        <w:t xml:space="preserve"> Положения о мерах по обеспечению исполнения федерального бюджета, утвержденного постановлением Правительства Российской Федерации от </w:t>
      </w:r>
      <w:r>
        <w:rPr>
          <w:rFonts w:ascii="Times New Roman" w:eastAsia="Times New Roman" w:hAnsi="Times New Roman" w:cs="Times New Roman"/>
          <w:sz w:val="28"/>
          <w:szCs w:val="28"/>
        </w:rPr>
        <w:t>09.12.2017 г. № 1496 «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 xml:space="preserve">О мерах по обеспечению </w:t>
      </w:r>
      <w:r>
        <w:rPr>
          <w:rFonts w:ascii="Times New Roman" w:eastAsia="Times New Roman" w:hAnsi="Times New Roman" w:cs="Times New Roman"/>
          <w:sz w:val="28"/>
          <w:szCs w:val="28"/>
        </w:rPr>
        <w:t>исполнения федерального бюджета»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>, в случае предо</w:t>
      </w:r>
      <w:r>
        <w:rPr>
          <w:rFonts w:ascii="Times New Roman" w:eastAsia="Times New Roman" w:hAnsi="Times New Roman" w:cs="Times New Roman"/>
          <w:sz w:val="28"/>
          <w:szCs w:val="28"/>
        </w:rPr>
        <w:t>ставления субсидии из районного бюджета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>, если источником финансового обеспечения расходных обязательств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по предоставлению указанной субсидии</w:t>
      </w:r>
      <w:r w:rsidRPr="00F54FD8">
        <w:rPr>
          <w:rFonts w:ascii="Times New Roman" w:eastAsia="Times New Roman" w:hAnsi="Times New Roman" w:cs="Times New Roman"/>
          <w:sz w:val="28"/>
          <w:szCs w:val="28"/>
        </w:rPr>
        <w:t xml:space="preserve"> являются межбюджетные трансферты, имеющие целевое назначение, из федерального бюджета бюдже</w:t>
      </w:r>
      <w:r>
        <w:rPr>
          <w:rFonts w:ascii="Times New Roman" w:eastAsia="Times New Roman" w:hAnsi="Times New Roman" w:cs="Times New Roman"/>
          <w:sz w:val="28"/>
          <w:szCs w:val="28"/>
        </w:rPr>
        <w:t>ту Волгоградской области).»;</w:t>
      </w:r>
    </w:p>
    <w:p w:rsidR="00DA5D6C" w:rsidRDefault="006464B5" w:rsidP="006464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977E80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DA5D6C">
        <w:rPr>
          <w:rFonts w:ascii="Times New Roman" w:eastAsia="Times New Roman" w:hAnsi="Times New Roman" w:cs="Times New Roman"/>
          <w:sz w:val="28"/>
          <w:szCs w:val="28"/>
        </w:rPr>
        <w:t>пункт 2.1. изложить в следующей редакции:</w:t>
      </w:r>
    </w:p>
    <w:p w:rsidR="00EF70DB" w:rsidRDefault="00091B8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«2.1. </w:t>
      </w:r>
      <w:r w:rsidR="00D1626B">
        <w:rPr>
          <w:rFonts w:ascii="Times New Roman" w:eastAsia="Times New Roman" w:hAnsi="Times New Roman" w:cs="Times New Roman"/>
          <w:sz w:val="28"/>
          <w:szCs w:val="28"/>
        </w:rPr>
        <w:t>Отдел по экон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D1626B">
        <w:rPr>
          <w:rFonts w:ascii="Times New Roman" w:eastAsia="Times New Roman" w:hAnsi="Times New Roman" w:cs="Times New Roman"/>
          <w:sz w:val="28"/>
          <w:szCs w:val="28"/>
        </w:rPr>
        <w:t>мической политике местной администрации (далее – отдел) размещает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местной администрации в информаци</w:t>
      </w:r>
      <w:r>
        <w:rPr>
          <w:rFonts w:ascii="Times New Roman" w:eastAsia="Times New Roman" w:hAnsi="Times New Roman" w:cs="Times New Roman"/>
          <w:sz w:val="28"/>
          <w:szCs w:val="28"/>
        </w:rPr>
        <w:t>онно-телекоммуникационной сети «Интернет» в подразделе «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 xml:space="preserve">Развитие </w:t>
      </w:r>
      <w:r>
        <w:rPr>
          <w:rFonts w:ascii="Times New Roman" w:eastAsia="Times New Roman" w:hAnsi="Times New Roman" w:cs="Times New Roman"/>
          <w:sz w:val="28"/>
          <w:szCs w:val="28"/>
        </w:rPr>
        <w:t>и поддержка предпринимательства»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 xml:space="preserve"> (далее </w:t>
      </w:r>
      <w:r>
        <w:rPr>
          <w:rFonts w:ascii="Times New Roman" w:eastAsia="Times New Roman" w:hAnsi="Times New Roman" w:cs="Times New Roman"/>
          <w:sz w:val="28"/>
          <w:szCs w:val="28"/>
        </w:rPr>
        <w:t>- официальный сайт)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 xml:space="preserve"> (с размещением указателя страниц </w:t>
      </w:r>
      <w:r>
        <w:rPr>
          <w:rFonts w:ascii="Times New Roman" w:eastAsia="Times New Roman" w:hAnsi="Times New Roman" w:cs="Times New Roman"/>
          <w:sz w:val="28"/>
          <w:szCs w:val="28"/>
        </w:rPr>
        <w:t>официального сайта на едином портале) или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 xml:space="preserve"> едином портале (в случае проведения отбора в государственной интегрированной информационной системе упра</w:t>
      </w:r>
      <w:r>
        <w:rPr>
          <w:rFonts w:ascii="Times New Roman" w:eastAsia="Times New Roman" w:hAnsi="Times New Roman" w:cs="Times New Roman"/>
          <w:sz w:val="28"/>
          <w:szCs w:val="28"/>
        </w:rPr>
        <w:t>вления общественными финансами «Электронный бюджет»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>)</w:t>
      </w:r>
      <w:r w:rsidR="00D1626B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="00D1626B" w:rsidRPr="00D1626B">
        <w:rPr>
          <w:rFonts w:ascii="Times New Roman" w:eastAsia="Times New Roman" w:hAnsi="Times New Roman" w:cs="Times New Roman"/>
          <w:sz w:val="28"/>
          <w:szCs w:val="28"/>
        </w:rPr>
        <w:t xml:space="preserve">бъявление о проведении отбора с указанием даты объявления </w:t>
      </w:r>
      <w:r w:rsidRPr="00091B86">
        <w:rPr>
          <w:rFonts w:ascii="Times New Roman" w:eastAsia="Times New Roman" w:hAnsi="Times New Roman" w:cs="Times New Roman"/>
          <w:sz w:val="28"/>
          <w:szCs w:val="28"/>
        </w:rPr>
        <w:t>не менее чем за 30 календарных дней до дня начала срока прием</w:t>
      </w:r>
      <w:r>
        <w:rPr>
          <w:rFonts w:ascii="Times New Roman" w:eastAsia="Times New Roman" w:hAnsi="Times New Roman" w:cs="Times New Roman"/>
          <w:sz w:val="28"/>
          <w:szCs w:val="28"/>
        </w:rPr>
        <w:t>а заявок на участие в</w:t>
      </w:r>
      <w:r w:rsidR="00D1626B">
        <w:rPr>
          <w:rFonts w:ascii="Times New Roman" w:eastAsia="Times New Roman" w:hAnsi="Times New Roman" w:cs="Times New Roman"/>
          <w:sz w:val="28"/>
          <w:szCs w:val="28"/>
        </w:rPr>
        <w:t xml:space="preserve"> отборе </w:t>
      </w:r>
      <w:r w:rsidR="00D1626B" w:rsidRPr="00D1626B">
        <w:rPr>
          <w:rFonts w:ascii="Times New Roman" w:eastAsia="Times New Roman" w:hAnsi="Times New Roman" w:cs="Times New Roman"/>
          <w:sz w:val="28"/>
          <w:szCs w:val="28"/>
        </w:rPr>
        <w:t>с указанием в объявлении о проведении отбора:</w:t>
      </w:r>
    </w:p>
    <w:p w:rsidR="00EF70DB" w:rsidRDefault="00D1626B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26B">
        <w:rPr>
          <w:rFonts w:ascii="Times New Roman" w:eastAsia="Times New Roman" w:hAnsi="Times New Roman" w:cs="Times New Roman"/>
          <w:sz w:val="28"/>
          <w:szCs w:val="28"/>
        </w:rPr>
        <w:t>сроков проведения отбора, а также информации о возможности проведения нескольких этапов отбора с указанием сроков и порядка их проведения (при необходимости);</w:t>
      </w:r>
    </w:p>
    <w:p w:rsidR="00EF70DB" w:rsidRDefault="00D1626B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26B">
        <w:rPr>
          <w:rFonts w:ascii="Times New Roman" w:eastAsia="Times New Roman" w:hAnsi="Times New Roman" w:cs="Times New Roman"/>
          <w:sz w:val="28"/>
          <w:szCs w:val="28"/>
        </w:rPr>
        <w:t>даты начала подачи ил</w:t>
      </w:r>
      <w:r w:rsidR="00A850A6">
        <w:rPr>
          <w:rFonts w:ascii="Times New Roman" w:eastAsia="Times New Roman" w:hAnsi="Times New Roman" w:cs="Times New Roman"/>
          <w:sz w:val="28"/>
          <w:szCs w:val="28"/>
        </w:rPr>
        <w:t>и окончания приема заявок</w:t>
      </w:r>
      <w:r w:rsidRPr="00D1626B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отбора, которая не может быть ранее 30-го календарного дня, следующего за днем размещения объявления о проведении отбора;</w:t>
      </w:r>
    </w:p>
    <w:p w:rsidR="00EF70DB" w:rsidRDefault="00D1626B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26B">
        <w:rPr>
          <w:rFonts w:ascii="Times New Roman" w:eastAsia="Times New Roman" w:hAnsi="Times New Roman" w:cs="Times New Roman"/>
          <w:sz w:val="28"/>
          <w:szCs w:val="28"/>
        </w:rPr>
        <w:t xml:space="preserve">наименования, места нахождения, почтового адреса, адреса электронной почты </w:t>
      </w:r>
      <w:r w:rsidR="00A850A6">
        <w:rPr>
          <w:rFonts w:ascii="Times New Roman" w:eastAsia="Times New Roman" w:hAnsi="Times New Roman" w:cs="Times New Roman"/>
          <w:sz w:val="28"/>
          <w:szCs w:val="28"/>
        </w:rPr>
        <w:t>местной администрации</w:t>
      </w:r>
      <w:r w:rsidRPr="00D1626B">
        <w:rPr>
          <w:rFonts w:ascii="Times New Roman" w:eastAsia="Times New Roman" w:hAnsi="Times New Roman" w:cs="Times New Roman"/>
          <w:sz w:val="28"/>
          <w:szCs w:val="28"/>
        </w:rPr>
        <w:t xml:space="preserve">, проводящей </w:t>
      </w:r>
      <w:r w:rsidR="00A850A6">
        <w:rPr>
          <w:rFonts w:ascii="Times New Roman" w:eastAsia="Times New Roman" w:hAnsi="Times New Roman" w:cs="Times New Roman"/>
          <w:sz w:val="28"/>
          <w:szCs w:val="28"/>
        </w:rPr>
        <w:t>в соответствии с настоящим Порядком отбор</w:t>
      </w:r>
      <w:r w:rsidRPr="00D1626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F70DB" w:rsidRDefault="00D1626B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26B">
        <w:rPr>
          <w:rFonts w:ascii="Times New Roman" w:eastAsia="Times New Roman" w:hAnsi="Times New Roman" w:cs="Times New Roman"/>
          <w:sz w:val="28"/>
          <w:szCs w:val="28"/>
        </w:rPr>
        <w:t xml:space="preserve">результатов предоставления субсидии в соответствии с </w:t>
      </w:r>
      <w:r w:rsidR="00A850A6">
        <w:rPr>
          <w:rFonts w:ascii="Times New Roman" w:eastAsia="Times New Roman" w:hAnsi="Times New Roman" w:cs="Times New Roman"/>
          <w:sz w:val="28"/>
          <w:szCs w:val="28"/>
        </w:rPr>
        <w:t>пунктом 3.13. настоящего Порядка</w:t>
      </w:r>
      <w:r w:rsidRPr="00D1626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доменного имени и (и</w:t>
      </w:r>
      <w:r>
        <w:rPr>
          <w:rFonts w:ascii="Times New Roman" w:eastAsia="Times New Roman" w:hAnsi="Times New Roman" w:cs="Times New Roman"/>
          <w:sz w:val="28"/>
          <w:szCs w:val="28"/>
        </w:rPr>
        <w:t>ли) указателей страниц системы «Электронный бюджет» или официального сайта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>, на котором обеспечивается проведение отбора;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требований к участникам отбора в соответствии с </w:t>
      </w:r>
      <w:r w:rsidR="00224A88">
        <w:rPr>
          <w:rFonts w:ascii="Times New Roman" w:eastAsia="Times New Roman" w:hAnsi="Times New Roman" w:cs="Times New Roman"/>
          <w:sz w:val="28"/>
          <w:szCs w:val="28"/>
        </w:rPr>
        <w:t>пунктом 2.9. настоящего Порядка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 и перечня документов, представляемых участниками отбора для подтверждения их соответствия указанным требованиям;</w:t>
      </w:r>
    </w:p>
    <w:p w:rsidR="00EF70DB" w:rsidRDefault="00224A88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порядка подачи заявок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участниками отбора и требований, предъявляемых к </w:t>
      </w:r>
      <w:r>
        <w:rPr>
          <w:rFonts w:ascii="Times New Roman" w:eastAsia="Times New Roman" w:hAnsi="Times New Roman" w:cs="Times New Roman"/>
          <w:sz w:val="28"/>
          <w:szCs w:val="28"/>
        </w:rPr>
        <w:t>форме и содержанию заявок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>, подаваемых участ</w:t>
      </w:r>
      <w:r>
        <w:rPr>
          <w:rFonts w:ascii="Times New Roman" w:eastAsia="Times New Roman" w:hAnsi="Times New Roman" w:cs="Times New Roman"/>
          <w:sz w:val="28"/>
          <w:szCs w:val="28"/>
        </w:rPr>
        <w:t>никами отбора, в соответствии с настоящим Порядком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F70DB" w:rsidRDefault="00224A88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порядка отзыва заявок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</w:t>
      </w:r>
      <w:r>
        <w:rPr>
          <w:rFonts w:ascii="Times New Roman" w:eastAsia="Times New Roman" w:hAnsi="Times New Roman" w:cs="Times New Roman"/>
          <w:sz w:val="28"/>
          <w:szCs w:val="28"/>
        </w:rPr>
        <w:t>, порядка возврата заявок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отбора, определяющего в том числе осно</w:t>
      </w:r>
      <w:r>
        <w:rPr>
          <w:rFonts w:ascii="Times New Roman" w:eastAsia="Times New Roman" w:hAnsi="Times New Roman" w:cs="Times New Roman"/>
          <w:sz w:val="28"/>
          <w:szCs w:val="28"/>
        </w:rPr>
        <w:t>вания для возврата заявок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отбора, порядка вн</w:t>
      </w:r>
      <w:r>
        <w:rPr>
          <w:rFonts w:ascii="Times New Roman" w:eastAsia="Times New Roman" w:hAnsi="Times New Roman" w:cs="Times New Roman"/>
          <w:sz w:val="28"/>
          <w:szCs w:val="28"/>
        </w:rPr>
        <w:t>есения изменений в заявки</w:t>
      </w:r>
      <w:r w:rsidR="00A850A6"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правил рас</w:t>
      </w:r>
      <w:r w:rsidR="00224A88">
        <w:rPr>
          <w:rFonts w:ascii="Times New Roman" w:eastAsia="Times New Roman" w:hAnsi="Times New Roman" w:cs="Times New Roman"/>
          <w:sz w:val="28"/>
          <w:szCs w:val="28"/>
        </w:rPr>
        <w:t>смотрения и оценки заявок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 участников отбора в соответствии с </w:t>
      </w:r>
      <w:r w:rsidR="00224A88">
        <w:rPr>
          <w:rFonts w:ascii="Times New Roman" w:eastAsia="Times New Roman" w:hAnsi="Times New Roman" w:cs="Times New Roman"/>
          <w:sz w:val="28"/>
          <w:szCs w:val="28"/>
        </w:rPr>
        <w:t>настоящим Порядком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порядка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срока, в течение которого победитель (победители) отбора долже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н подписать соглашение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 о предоставлении субсидии (далее - соглашение);</w:t>
      </w:r>
    </w:p>
    <w:p w:rsidR="00EF70D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условий признания победителя (победителей) отбора уклонившимся от заключения соглашения;</w:t>
      </w:r>
    </w:p>
    <w:p w:rsidR="00D1626B" w:rsidRDefault="00A850A6" w:rsidP="00EF70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0A6">
        <w:rPr>
          <w:rFonts w:ascii="Times New Roman" w:eastAsia="Times New Roman" w:hAnsi="Times New Roman" w:cs="Times New Roman"/>
          <w:sz w:val="28"/>
          <w:szCs w:val="28"/>
        </w:rPr>
        <w:t>даты размещения результатов отбора на едином портале (в случ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ае проведения отбора в системе «Электронный бюджет») или на официальном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 сайте, на котором обеспечивается проведение отбора (с размещением указателя страницы сайта на едином портале), которая не может быть позднее 14-го календарного дня, следующего за днем определения победителя отбора (с соблюдением сроков, установленных </w:t>
      </w:r>
      <w:hyperlink r:id="rId8" w:history="1">
        <w:r w:rsidRPr="0057173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пунктом 26(2)</w:t>
        </w:r>
      </w:hyperlink>
      <w:r w:rsidRPr="005717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Положения о мерах по обеспечению исполнения федерального бюджета, утвержденного постановлением Правительства Российской Федерации от 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09.12.2017 г. № 1496 «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О мерах по обеспечению 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исполнения федерального бюджета»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>, в случае предоставлени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 xml:space="preserve">я субсидии из районного 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>бюд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жета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>, если источником финансового обеспечения расходных обязательств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по предоставлению указанной субсидии</w:t>
      </w:r>
      <w:r w:rsidRPr="00A850A6">
        <w:rPr>
          <w:rFonts w:ascii="Times New Roman" w:eastAsia="Times New Roman" w:hAnsi="Times New Roman" w:cs="Times New Roman"/>
          <w:sz w:val="28"/>
          <w:szCs w:val="28"/>
        </w:rPr>
        <w:t xml:space="preserve"> являются межбюджетные трансферты, имеющие целевое назначение, из федерального бюджета бюдже</w:t>
      </w:r>
      <w:r w:rsidR="00571738">
        <w:rPr>
          <w:rFonts w:ascii="Times New Roman" w:eastAsia="Times New Roman" w:hAnsi="Times New Roman" w:cs="Times New Roman"/>
          <w:sz w:val="28"/>
          <w:szCs w:val="28"/>
        </w:rPr>
        <w:t>ту Волгоградской области).»;</w:t>
      </w:r>
    </w:p>
    <w:p w:rsidR="004E4718" w:rsidRDefault="006464B5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EF70DB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4E4718">
        <w:rPr>
          <w:rFonts w:ascii="Times New Roman" w:eastAsia="Times New Roman" w:hAnsi="Times New Roman" w:cs="Times New Roman"/>
          <w:sz w:val="28"/>
          <w:szCs w:val="28"/>
        </w:rPr>
        <w:t>в подпункте 2 пункта 2.19. абзац 1 изложить в следующей редакции:</w:t>
      </w:r>
    </w:p>
    <w:p w:rsidR="004E4718" w:rsidRDefault="004E4718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«2)</w:t>
      </w:r>
      <w:r w:rsidRPr="004E4718">
        <w:rPr>
          <w:rFonts w:ascii="Arial" w:hAnsi="Arial" w:cs="Arial"/>
        </w:rPr>
        <w:t xml:space="preserve">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в течение 3 дней с даты принятия решения, указанного в </w:t>
      </w:r>
      <w:hyperlink w:anchor="Par207" w:tooltip="1) в течение 5 дней выносит решение по каждому участнику отбора о допуске заявок участников отбора к участию в конкурсе либо об отклонении заявок участников отбора от участия в конкурсе, на основании которого подготавливает список участников отбора, заявки кот" w:history="1">
        <w:r w:rsidRPr="004E471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подпункте 1</w:t>
        </w:r>
      </w:hyperlink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пункта, размещает на едином портале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(в случае проведения отбора в системе «Электронный бюджет») или на официальном сайте, на котором обеспечивается проведение отбора (с размещением указателя страницы сайта на едином портале),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>информацию о результатах рассмотрения заявок, включающую следующие сведения: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4E4718" w:rsidRDefault="006464B5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4E4718">
        <w:rPr>
          <w:rFonts w:ascii="Times New Roman" w:eastAsia="Times New Roman" w:hAnsi="Times New Roman" w:cs="Times New Roman"/>
          <w:sz w:val="28"/>
          <w:szCs w:val="28"/>
        </w:rPr>
        <w:t>) пункт 2.22. изложить в следующей редакции:</w:t>
      </w:r>
    </w:p>
    <w:p w:rsidR="004E4718" w:rsidRDefault="004E4718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«2.22.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>Проведение оценки заявок участников отбора проводится конкурсной комиссией не ранее 5 дней и позднее 15 дней со дня размещения на едином портале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>(в случае проведения отбора в системе «Электронный бюджет»)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на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 официальном сайте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 на котором обеспечивается проведение отбора (с размещением указателя страницы сайта на едином портале)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информации, предусмотренной </w:t>
      </w:r>
      <w:hyperlink w:anchor="Par208" w:tooltip="2) в течение 3 дней с даты принятия решения, указанного в подпункте 1 настоящего пункта, размещает на едином портале, а также на официальном сайте информацию о результатах рассмотрения заявок, включающую следующие сведения:" w:history="1">
        <w:r w:rsidRPr="004E471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подпунктом 2 пункта 2.19</w:t>
        </w:r>
      </w:hyperlink>
      <w:r w:rsidRPr="004E4718">
        <w:rPr>
          <w:rFonts w:ascii="Times New Roman" w:eastAsia="Times New Roman" w:hAnsi="Times New Roman" w:cs="Times New Roman"/>
          <w:sz w:val="28"/>
          <w:szCs w:val="28"/>
        </w:rPr>
        <w:t>. настоящего Порядка.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4E4718" w:rsidRDefault="006464B5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="004E4718">
        <w:rPr>
          <w:rFonts w:ascii="Times New Roman" w:eastAsia="Times New Roman" w:hAnsi="Times New Roman" w:cs="Times New Roman"/>
          <w:sz w:val="28"/>
          <w:szCs w:val="28"/>
        </w:rPr>
        <w:t>) в пункте 2.27. абзац 1 изложить в следующей редакции:</w:t>
      </w:r>
    </w:p>
    <w:p w:rsidR="004E4718" w:rsidRDefault="004E4718" w:rsidP="004E47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«2.27.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Конкурсная комиссия в течение 3 дней со дня оформления протокола, указанного в </w:t>
      </w:r>
      <w:hyperlink w:anchor="Par257" w:tooltip="2.26. Принятые конкурсной комиссией решения об определении победителей конкурса (получателей субсидии) и размерах предоставляемой им субсидии не позднее 5 рабочих дней со дня проведения заседания конкурсной комиссии оформляются протоколом, который подписываетс" w:history="1">
        <w:r w:rsidRPr="00CE7A3C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пункте 2.26</w:t>
        </w:r>
      </w:hyperlink>
      <w:r w:rsidR="00CE7A3C" w:rsidRPr="00CE7A3C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Порядка, размещает на едином портале</w:t>
      </w:r>
      <w:r w:rsidR="00CE7A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E7A3C" w:rsidRPr="00CE7A3C">
        <w:rPr>
          <w:rFonts w:ascii="Times New Roman" w:eastAsia="Times New Roman" w:hAnsi="Times New Roman" w:cs="Times New Roman"/>
          <w:sz w:val="28"/>
          <w:szCs w:val="28"/>
        </w:rPr>
        <w:t>(в случае проведения отбора в системе «Электронный бюджет»)</w:t>
      </w:r>
      <w:r w:rsidR="00CE7A3C">
        <w:rPr>
          <w:rFonts w:ascii="Times New Roman" w:eastAsia="Times New Roman" w:hAnsi="Times New Roman" w:cs="Times New Roman"/>
          <w:sz w:val="28"/>
          <w:szCs w:val="28"/>
        </w:rPr>
        <w:t xml:space="preserve">, или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>на официальном сайте</w:t>
      </w:r>
      <w:r w:rsidR="00CE7A3C" w:rsidRPr="00CE7A3C">
        <w:rPr>
          <w:rFonts w:ascii="Times New Roman" w:eastAsia="Times New Roman" w:hAnsi="Times New Roman" w:cs="Times New Roman"/>
          <w:sz w:val="28"/>
          <w:szCs w:val="28"/>
        </w:rPr>
        <w:t xml:space="preserve">, на котором обеспечивается проведение отбора (с размещением указателя страницы сайта на едином портале), </w:t>
      </w:r>
      <w:r w:rsidRPr="004E4718">
        <w:rPr>
          <w:rFonts w:ascii="Times New Roman" w:eastAsia="Times New Roman" w:hAnsi="Times New Roman" w:cs="Times New Roman"/>
          <w:sz w:val="28"/>
          <w:szCs w:val="28"/>
        </w:rPr>
        <w:t xml:space="preserve"> информацию о рассмотрении заявок, включающую следующие сведения:</w:t>
      </w:r>
      <w:r w:rsidR="00CE7A3C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3C6AF5" w:rsidRDefault="006464B5" w:rsidP="003C6AF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CE7A3C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3C6AF5">
        <w:rPr>
          <w:rFonts w:ascii="Times New Roman" w:eastAsia="Times New Roman" w:hAnsi="Times New Roman" w:cs="Times New Roman"/>
          <w:sz w:val="28"/>
          <w:szCs w:val="28"/>
        </w:rPr>
        <w:t>пункт 3.6. дополнить абзацами</w:t>
      </w:r>
      <w:r w:rsidR="002F6A19">
        <w:rPr>
          <w:rFonts w:ascii="Times New Roman" w:eastAsia="Times New Roman" w:hAnsi="Times New Roman" w:cs="Times New Roman"/>
          <w:sz w:val="28"/>
          <w:szCs w:val="28"/>
        </w:rPr>
        <w:t xml:space="preserve"> 3 </w:t>
      </w:r>
      <w:r w:rsidR="003C6AF5">
        <w:rPr>
          <w:rFonts w:ascii="Times New Roman" w:eastAsia="Times New Roman" w:hAnsi="Times New Roman" w:cs="Times New Roman"/>
          <w:sz w:val="28"/>
          <w:szCs w:val="28"/>
        </w:rPr>
        <w:t xml:space="preserve">и 4 </w:t>
      </w:r>
      <w:r w:rsidR="002F6A19">
        <w:rPr>
          <w:rFonts w:ascii="Times New Roman" w:eastAsia="Times New Roman" w:hAnsi="Times New Roman" w:cs="Times New Roman"/>
          <w:sz w:val="28"/>
          <w:szCs w:val="28"/>
        </w:rPr>
        <w:t>следующего содержания:</w:t>
      </w:r>
    </w:p>
    <w:p w:rsidR="00AC465F" w:rsidRDefault="002F6A19" w:rsidP="00AC465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0533E8" w:rsidRPr="000533E8">
        <w:rPr>
          <w:rFonts w:ascii="Times New Roman" w:eastAsia="Times New Roman" w:hAnsi="Times New Roman" w:cs="Times New Roman"/>
          <w:sz w:val="28"/>
          <w:szCs w:val="28"/>
        </w:rPr>
        <w:t>оглашение в отношении субсидии,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предоставляемой из районного бюджета</w:t>
      </w:r>
      <w:r w:rsidR="000533E8" w:rsidRPr="000533E8">
        <w:rPr>
          <w:rFonts w:ascii="Times New Roman" w:eastAsia="Times New Roman" w:hAnsi="Times New Roman" w:cs="Times New Roman"/>
          <w:sz w:val="28"/>
          <w:szCs w:val="28"/>
        </w:rPr>
        <w:t>, если источником финансового обеспечения расходных обязательств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по предоставлению указанной субсидии</w:t>
      </w:r>
      <w:r w:rsidR="000533E8" w:rsidRPr="000533E8">
        <w:rPr>
          <w:rFonts w:ascii="Times New Roman" w:eastAsia="Times New Roman" w:hAnsi="Times New Roman" w:cs="Times New Roman"/>
          <w:sz w:val="28"/>
          <w:szCs w:val="28"/>
        </w:rPr>
        <w:t xml:space="preserve"> являются межбюджетные трансферты, имеющие целевое назначение, из федерального бюджета бюдже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ту Волгоградской области</w:t>
      </w:r>
      <w:r w:rsidR="000533E8" w:rsidRPr="000533E8">
        <w:rPr>
          <w:rFonts w:ascii="Times New Roman" w:eastAsia="Times New Roman" w:hAnsi="Times New Roman" w:cs="Times New Roman"/>
          <w:sz w:val="28"/>
          <w:szCs w:val="28"/>
        </w:rPr>
        <w:t>, с соблюдением требований о защите государственн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ой тайны заключается в системе «</w:t>
      </w:r>
      <w:r w:rsidR="000533E8" w:rsidRPr="000533E8">
        <w:rPr>
          <w:rFonts w:ascii="Times New Roman" w:eastAsia="Times New Roman" w:hAnsi="Times New Roman" w:cs="Times New Roman"/>
          <w:sz w:val="28"/>
          <w:szCs w:val="28"/>
        </w:rPr>
        <w:t>Электронный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 xml:space="preserve"> бюджет</w:t>
      </w:r>
      <w:r w:rsidR="003C6AF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90A24" w:rsidRDefault="00AC465F" w:rsidP="00AC465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Соглашение, предусмотренное в абзаце 3 настоящего пункта, заключается в соответствии с типовой формой, установленной</w:t>
      </w:r>
      <w:r w:rsidRPr="00AC465F">
        <w:rPr>
          <w:rFonts w:ascii="Times New Roman" w:eastAsia="Times New Roman" w:hAnsi="Times New Roman" w:cs="Times New Roman"/>
          <w:sz w:val="28"/>
          <w:szCs w:val="28"/>
        </w:rPr>
        <w:t xml:space="preserve"> Министерством финансов Российской Федерации для соглашений о предоставлении субсидий из федерального бюджета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6024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A6980" w:rsidRDefault="006464B5" w:rsidP="00D90A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1A6980">
        <w:rPr>
          <w:rFonts w:ascii="Times New Roman" w:eastAsia="Times New Roman" w:hAnsi="Times New Roman" w:cs="Times New Roman"/>
          <w:sz w:val="28"/>
          <w:szCs w:val="28"/>
        </w:rPr>
        <w:t>) в пункте 3.7. подпункт 3 изложить в следующей редакции:</w:t>
      </w:r>
    </w:p>
    <w:p w:rsidR="001A6980" w:rsidRDefault="001A6980" w:rsidP="001A69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«3) </w:t>
      </w:r>
      <w:r w:rsidRPr="001A6980">
        <w:rPr>
          <w:rFonts w:ascii="Times New Roman" w:eastAsia="Times New Roman" w:hAnsi="Times New Roman" w:cs="Times New Roman"/>
          <w:sz w:val="28"/>
          <w:szCs w:val="28"/>
        </w:rPr>
        <w:t xml:space="preserve">значения результатов предоставления субсидии, под которыми понимаются завершенные действия с указанием точной даты завершения и конечного значения результатов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(конкретной количественной характеристики итогов), </w:t>
      </w:r>
      <w:r w:rsidRPr="001A6980">
        <w:rPr>
          <w:rFonts w:ascii="Times New Roman" w:eastAsia="Times New Roman" w:hAnsi="Times New Roman" w:cs="Times New Roman"/>
          <w:sz w:val="28"/>
          <w:szCs w:val="28"/>
        </w:rPr>
        <w:t>и показатели, необходимые для достижения результатов предоставления субсидии, включая показатели в части материальных и нематериальных объектов и (или) услуг, планируемых к получению при достижении результатов предоставления субсидии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(при возможности такой детализации);»;</w:t>
      </w:r>
    </w:p>
    <w:p w:rsidR="000533E8" w:rsidRDefault="006464B5" w:rsidP="001A69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>) в пункте 3.8. абзац 1 изложить в следующей редакции:</w:t>
      </w:r>
    </w:p>
    <w:p w:rsidR="000533E8" w:rsidRDefault="000533E8" w:rsidP="000533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«3.8. </w:t>
      </w:r>
      <w:r w:rsidRPr="000533E8">
        <w:rPr>
          <w:rFonts w:ascii="Times New Roman" w:eastAsia="Times New Roman" w:hAnsi="Times New Roman" w:cs="Times New Roman"/>
          <w:sz w:val="28"/>
          <w:szCs w:val="28"/>
        </w:rPr>
        <w:t>В течение 7 дней со дня размещения на едином портале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533E8">
        <w:rPr>
          <w:rFonts w:ascii="Times New Roman" w:eastAsia="Times New Roman" w:hAnsi="Times New Roman" w:cs="Times New Roman"/>
          <w:sz w:val="28"/>
          <w:szCs w:val="28"/>
        </w:rPr>
        <w:t>(в случае проведения отбора в системе «Электронный бюджет»)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на </w:t>
      </w:r>
      <w:r w:rsidRPr="000533E8">
        <w:rPr>
          <w:rFonts w:ascii="Times New Roman" w:eastAsia="Times New Roman" w:hAnsi="Times New Roman" w:cs="Times New Roman"/>
          <w:sz w:val="28"/>
          <w:szCs w:val="28"/>
        </w:rPr>
        <w:t>официальном сайте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533E8">
        <w:rPr>
          <w:rFonts w:ascii="Times New Roman" w:eastAsia="Times New Roman" w:hAnsi="Times New Roman" w:cs="Times New Roman"/>
          <w:sz w:val="28"/>
          <w:szCs w:val="28"/>
        </w:rPr>
        <w:t xml:space="preserve"> на котором обеспечивается проведение отбора (с размещением указателя стр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аницы сайта на едином портале), </w:t>
      </w:r>
      <w:r w:rsidRPr="000533E8">
        <w:rPr>
          <w:rFonts w:ascii="Times New Roman" w:eastAsia="Times New Roman" w:hAnsi="Times New Roman" w:cs="Times New Roman"/>
          <w:sz w:val="28"/>
          <w:szCs w:val="28"/>
        </w:rPr>
        <w:t xml:space="preserve">информации, предусмотренной </w:t>
      </w:r>
      <w:hyperlink w:anchor="Par259" w:tooltip="2.27. Конкурсная комиссия в течение 3 дней со дня оформления протокола, указанного в пункте 2.26 настоящего Порядка, размещает на едином портале, а также на официальном сайте информацию о рассмотрении заявок, включающую следующие сведения:" w:history="1">
        <w:r w:rsidRPr="000533E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пунктом 2.27</w:t>
        </w:r>
      </w:hyperlink>
      <w:r w:rsidRPr="000533E8">
        <w:rPr>
          <w:rFonts w:ascii="Times New Roman" w:eastAsia="Times New Roman" w:hAnsi="Times New Roman" w:cs="Times New Roman"/>
          <w:sz w:val="28"/>
          <w:szCs w:val="28"/>
        </w:rPr>
        <w:t xml:space="preserve">. настоящего Порядка, отдел при отсутствии оснований для отказа в предоставлении субсидии, установленных </w:t>
      </w:r>
      <w:hyperlink w:anchor="Par296" w:tooltip="3.9. Основания для отказа получателю субсидии в предоставлении субсидии:" w:history="1">
        <w:r w:rsidRPr="000533E8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пунктом 3.9</w:t>
        </w:r>
      </w:hyperlink>
      <w:r w:rsidRPr="000533E8">
        <w:rPr>
          <w:rFonts w:ascii="Times New Roman" w:eastAsia="Times New Roman" w:hAnsi="Times New Roman" w:cs="Times New Roman"/>
          <w:sz w:val="28"/>
          <w:szCs w:val="28"/>
        </w:rPr>
        <w:t>. настоящего Порядка: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0533E8" w:rsidRDefault="006464B5" w:rsidP="000533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0533E8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B57B88">
        <w:rPr>
          <w:rFonts w:ascii="Times New Roman" w:eastAsia="Times New Roman" w:hAnsi="Times New Roman" w:cs="Times New Roman"/>
          <w:sz w:val="28"/>
          <w:szCs w:val="28"/>
        </w:rPr>
        <w:t>в главе 5:</w:t>
      </w:r>
    </w:p>
    <w:p w:rsidR="00B57B88" w:rsidRDefault="00B57B88" w:rsidP="000533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наименовании слово «контроля» заменить словами «контроля (мониторинга)»</w:t>
      </w:r>
      <w:r w:rsidR="00FC037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C0377" w:rsidRDefault="00FC0377" w:rsidP="000533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дополнить пунктом 5.4. следующего содержания:</w:t>
      </w:r>
    </w:p>
    <w:p w:rsidR="009E0C76" w:rsidRDefault="00FC0377" w:rsidP="009E0C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«5.4. </w:t>
      </w:r>
      <w:r w:rsidRPr="00FC0377">
        <w:rPr>
          <w:rFonts w:ascii="Times New Roman" w:eastAsia="Times New Roman" w:hAnsi="Times New Roman" w:cs="Times New Roman"/>
          <w:sz w:val="28"/>
          <w:szCs w:val="28"/>
        </w:rPr>
        <w:t xml:space="preserve">Мониторинг достижения результатов предоставления субсидии </w:t>
      </w:r>
      <w:r w:rsidR="00CF44F1" w:rsidRPr="00CF44F1">
        <w:rPr>
          <w:rFonts w:ascii="Times New Roman" w:eastAsia="Times New Roman" w:hAnsi="Times New Roman" w:cs="Times New Roman"/>
          <w:sz w:val="28"/>
          <w:szCs w:val="28"/>
        </w:rPr>
        <w:t xml:space="preserve">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</w:t>
      </w:r>
      <w:r w:rsidR="00CF44F1" w:rsidRPr="00CF44F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субсидии (контрольная точка), </w:t>
      </w:r>
      <w:r w:rsidR="00CF44F1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</w:t>
      </w:r>
      <w:r w:rsidR="00CF44F1" w:rsidRPr="00CF44F1">
        <w:rPr>
          <w:rFonts w:ascii="Times New Roman" w:eastAsia="Times New Roman" w:hAnsi="Times New Roman" w:cs="Times New Roman"/>
          <w:sz w:val="28"/>
          <w:szCs w:val="28"/>
        </w:rPr>
        <w:t>в порядке и по формам, которые установлены Министерством финансов Российской Федерации</w:t>
      </w:r>
      <w:r w:rsidR="00CF44F1">
        <w:rPr>
          <w:rFonts w:ascii="Times New Roman" w:eastAsia="Times New Roman" w:hAnsi="Times New Roman" w:cs="Times New Roman"/>
          <w:sz w:val="28"/>
          <w:szCs w:val="28"/>
        </w:rPr>
        <w:t>.».</w:t>
      </w:r>
    </w:p>
    <w:p w:rsidR="0033190C" w:rsidRDefault="0033190C" w:rsidP="009E0C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его официального обнародования</w:t>
      </w:r>
      <w:r w:rsidR="00934CB6">
        <w:rPr>
          <w:rFonts w:ascii="Times New Roman" w:hAnsi="Times New Roman" w:cs="Times New Roman"/>
          <w:sz w:val="28"/>
          <w:szCs w:val="28"/>
        </w:rPr>
        <w:t>, за исключением отдельных положений, для которых установлены иные сроки вступления в силу</w:t>
      </w:r>
      <w:r w:rsidRPr="000362D6">
        <w:rPr>
          <w:rFonts w:ascii="Times New Roman" w:hAnsi="Times New Roman" w:cs="Times New Roman"/>
          <w:sz w:val="28"/>
          <w:szCs w:val="28"/>
        </w:rPr>
        <w:t>.</w:t>
      </w:r>
    </w:p>
    <w:p w:rsidR="00934CB6" w:rsidRPr="009E0C76" w:rsidRDefault="00934CB6" w:rsidP="009E0C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E1029">
        <w:rPr>
          <w:rFonts w:ascii="Times New Roman" w:hAnsi="Times New Roman" w:cs="Times New Roman"/>
          <w:sz w:val="28"/>
          <w:szCs w:val="28"/>
        </w:rPr>
        <w:t>Подпункты</w:t>
      </w:r>
      <w:r w:rsidR="006464B5">
        <w:rPr>
          <w:rFonts w:ascii="Times New Roman" w:hAnsi="Times New Roman" w:cs="Times New Roman"/>
          <w:sz w:val="28"/>
          <w:szCs w:val="28"/>
        </w:rPr>
        <w:t xml:space="preserve"> 4-7 и 10</w:t>
      </w:r>
      <w:r w:rsidR="001E1029">
        <w:rPr>
          <w:rFonts w:ascii="Times New Roman" w:hAnsi="Times New Roman" w:cs="Times New Roman"/>
          <w:sz w:val="28"/>
          <w:szCs w:val="28"/>
        </w:rPr>
        <w:t xml:space="preserve"> пункта 1 настоящего постановления вступают в силу с 01.01.2025 г.</w:t>
      </w:r>
      <w:r w:rsidR="006464B5">
        <w:rPr>
          <w:rFonts w:ascii="Times New Roman" w:hAnsi="Times New Roman" w:cs="Times New Roman"/>
          <w:sz w:val="28"/>
          <w:szCs w:val="28"/>
        </w:rPr>
        <w:t xml:space="preserve"> Абзацы 3 и 4 подпункта 11</w:t>
      </w:r>
      <w:r w:rsidR="001E1029">
        <w:rPr>
          <w:rFonts w:ascii="Times New Roman" w:hAnsi="Times New Roman" w:cs="Times New Roman"/>
          <w:sz w:val="28"/>
          <w:szCs w:val="28"/>
        </w:rPr>
        <w:t xml:space="preserve"> пункта 1 настоящего постановления вступают в силу с 01.01.2023 г.</w:t>
      </w:r>
    </w:p>
    <w:p w:rsidR="0033190C" w:rsidRDefault="0033190C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C5464" w:rsidRPr="000362D6" w:rsidRDefault="005C5464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3190C" w:rsidRDefault="0033190C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C5464" w:rsidRPr="000362D6" w:rsidRDefault="005C5464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3190C" w:rsidRPr="000362D6" w:rsidRDefault="0033190C" w:rsidP="000362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Глава Котельниковского</w:t>
      </w:r>
    </w:p>
    <w:p w:rsidR="005C5464" w:rsidRDefault="0033190C" w:rsidP="000362D6">
      <w:pPr>
        <w:tabs>
          <w:tab w:val="left" w:pos="723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62D6">
        <w:rPr>
          <w:rFonts w:ascii="Times New Roman" w:hAnsi="Times New Roman" w:cs="Times New Roman"/>
          <w:sz w:val="28"/>
          <w:szCs w:val="28"/>
        </w:rPr>
        <w:t>муниципального район</w:t>
      </w:r>
      <w:r w:rsidR="005C5464">
        <w:rPr>
          <w:rFonts w:ascii="Times New Roman" w:hAnsi="Times New Roman" w:cs="Times New Roman"/>
          <w:sz w:val="28"/>
          <w:szCs w:val="28"/>
        </w:rPr>
        <w:t>а</w:t>
      </w:r>
    </w:p>
    <w:p w:rsidR="0033190C" w:rsidRPr="000362D6" w:rsidRDefault="005C5464" w:rsidP="000362D6">
      <w:pPr>
        <w:tabs>
          <w:tab w:val="left" w:pos="723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Волгоградской области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33190C" w:rsidRPr="000362D6">
        <w:rPr>
          <w:rFonts w:ascii="Times New Roman" w:hAnsi="Times New Roman" w:cs="Times New Roman"/>
          <w:sz w:val="28"/>
          <w:szCs w:val="28"/>
        </w:rPr>
        <w:t>С.А.</w:t>
      </w:r>
      <w:proofErr w:type="gramEnd"/>
      <w:r w:rsidR="0033190C" w:rsidRPr="000362D6">
        <w:rPr>
          <w:rFonts w:ascii="Times New Roman" w:hAnsi="Times New Roman" w:cs="Times New Roman"/>
          <w:sz w:val="28"/>
          <w:szCs w:val="28"/>
        </w:rPr>
        <w:t xml:space="preserve"> Понкратов</w:t>
      </w:r>
    </w:p>
    <w:p w:rsidR="0089633C" w:rsidRPr="000362D6" w:rsidRDefault="0089633C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633C" w:rsidRPr="000362D6" w:rsidRDefault="0089633C" w:rsidP="000362D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32D6B" w:rsidRPr="000362D6" w:rsidRDefault="00B32D6B" w:rsidP="000362D6">
      <w:pPr>
        <w:tabs>
          <w:tab w:val="left" w:pos="658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32D6B" w:rsidRPr="000362D6" w:rsidSect="00556F7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4666D"/>
    <w:multiLevelType w:val="hybridMultilevel"/>
    <w:tmpl w:val="DE32B7EC"/>
    <w:lvl w:ilvl="0" w:tplc="AA24C61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90174B1"/>
    <w:multiLevelType w:val="hybridMultilevel"/>
    <w:tmpl w:val="A9E681DE"/>
    <w:lvl w:ilvl="0" w:tplc="711835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AA21E1"/>
    <w:multiLevelType w:val="hybridMultilevel"/>
    <w:tmpl w:val="7A2A1E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7C50BAF"/>
    <w:multiLevelType w:val="hybridMultilevel"/>
    <w:tmpl w:val="38126544"/>
    <w:lvl w:ilvl="0" w:tplc="AF2CA3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217"/>
    <w:rsid w:val="000362D6"/>
    <w:rsid w:val="0004091A"/>
    <w:rsid w:val="000533E8"/>
    <w:rsid w:val="0005402B"/>
    <w:rsid w:val="00070860"/>
    <w:rsid w:val="00091B86"/>
    <w:rsid w:val="000C7126"/>
    <w:rsid w:val="000E40D2"/>
    <w:rsid w:val="000F1D23"/>
    <w:rsid w:val="000F5629"/>
    <w:rsid w:val="001349B2"/>
    <w:rsid w:val="00135275"/>
    <w:rsid w:val="0015720E"/>
    <w:rsid w:val="00161CE3"/>
    <w:rsid w:val="0016579C"/>
    <w:rsid w:val="0017058E"/>
    <w:rsid w:val="00172875"/>
    <w:rsid w:val="001A6980"/>
    <w:rsid w:val="001B0E95"/>
    <w:rsid w:val="001E1029"/>
    <w:rsid w:val="00204066"/>
    <w:rsid w:val="00210213"/>
    <w:rsid w:val="00224953"/>
    <w:rsid w:val="00224A88"/>
    <w:rsid w:val="00224C48"/>
    <w:rsid w:val="00226220"/>
    <w:rsid w:val="0025618D"/>
    <w:rsid w:val="00257602"/>
    <w:rsid w:val="0026234E"/>
    <w:rsid w:val="00264981"/>
    <w:rsid w:val="002831D2"/>
    <w:rsid w:val="002A6FEC"/>
    <w:rsid w:val="002A7331"/>
    <w:rsid w:val="002B5138"/>
    <w:rsid w:val="002E6022"/>
    <w:rsid w:val="002F6A19"/>
    <w:rsid w:val="00302D6A"/>
    <w:rsid w:val="0030535E"/>
    <w:rsid w:val="00313F61"/>
    <w:rsid w:val="0033083E"/>
    <w:rsid w:val="0033190C"/>
    <w:rsid w:val="00367BD4"/>
    <w:rsid w:val="00380CCA"/>
    <w:rsid w:val="003962CF"/>
    <w:rsid w:val="003B11DF"/>
    <w:rsid w:val="003B1390"/>
    <w:rsid w:val="003B17E9"/>
    <w:rsid w:val="003B6945"/>
    <w:rsid w:val="003B7311"/>
    <w:rsid w:val="003C6AF5"/>
    <w:rsid w:val="003E7609"/>
    <w:rsid w:val="003F07AC"/>
    <w:rsid w:val="00425875"/>
    <w:rsid w:val="0042597B"/>
    <w:rsid w:val="00477639"/>
    <w:rsid w:val="004776D5"/>
    <w:rsid w:val="004A5477"/>
    <w:rsid w:val="004A68DE"/>
    <w:rsid w:val="004D0125"/>
    <w:rsid w:val="004D66EF"/>
    <w:rsid w:val="004E1AF0"/>
    <w:rsid w:val="004E1CFF"/>
    <w:rsid w:val="004E4718"/>
    <w:rsid w:val="004E561F"/>
    <w:rsid w:val="004F3305"/>
    <w:rsid w:val="00524CAB"/>
    <w:rsid w:val="005478FB"/>
    <w:rsid w:val="00555803"/>
    <w:rsid w:val="00556F70"/>
    <w:rsid w:val="0056755F"/>
    <w:rsid w:val="00571738"/>
    <w:rsid w:val="00575453"/>
    <w:rsid w:val="00576F8B"/>
    <w:rsid w:val="00587217"/>
    <w:rsid w:val="00593928"/>
    <w:rsid w:val="005A0985"/>
    <w:rsid w:val="005A4861"/>
    <w:rsid w:val="005C3867"/>
    <w:rsid w:val="005C5464"/>
    <w:rsid w:val="005C7820"/>
    <w:rsid w:val="005E4731"/>
    <w:rsid w:val="0062407D"/>
    <w:rsid w:val="006464B5"/>
    <w:rsid w:val="0065595E"/>
    <w:rsid w:val="00656A7C"/>
    <w:rsid w:val="00656DD5"/>
    <w:rsid w:val="00657856"/>
    <w:rsid w:val="0066024B"/>
    <w:rsid w:val="006610EE"/>
    <w:rsid w:val="00664163"/>
    <w:rsid w:val="00664387"/>
    <w:rsid w:val="00666857"/>
    <w:rsid w:val="00690756"/>
    <w:rsid w:val="006A29AD"/>
    <w:rsid w:val="006B34EF"/>
    <w:rsid w:val="006B5061"/>
    <w:rsid w:val="006B75EA"/>
    <w:rsid w:val="006E36E9"/>
    <w:rsid w:val="006E47FD"/>
    <w:rsid w:val="00703BF2"/>
    <w:rsid w:val="00716388"/>
    <w:rsid w:val="00722E75"/>
    <w:rsid w:val="007417A8"/>
    <w:rsid w:val="0075784A"/>
    <w:rsid w:val="007C03B5"/>
    <w:rsid w:val="007D0000"/>
    <w:rsid w:val="007E433F"/>
    <w:rsid w:val="007F2934"/>
    <w:rsid w:val="0082757E"/>
    <w:rsid w:val="008375C8"/>
    <w:rsid w:val="00856DD9"/>
    <w:rsid w:val="00863A0C"/>
    <w:rsid w:val="0089633C"/>
    <w:rsid w:val="008E13A4"/>
    <w:rsid w:val="008E251E"/>
    <w:rsid w:val="008E76B7"/>
    <w:rsid w:val="00913742"/>
    <w:rsid w:val="00934CB6"/>
    <w:rsid w:val="0095538E"/>
    <w:rsid w:val="00966AD6"/>
    <w:rsid w:val="00974037"/>
    <w:rsid w:val="00974809"/>
    <w:rsid w:val="00977E80"/>
    <w:rsid w:val="0099689D"/>
    <w:rsid w:val="009A3FBD"/>
    <w:rsid w:val="009B7238"/>
    <w:rsid w:val="009D05B8"/>
    <w:rsid w:val="009D28DD"/>
    <w:rsid w:val="009D3B8D"/>
    <w:rsid w:val="009E0C76"/>
    <w:rsid w:val="009E600C"/>
    <w:rsid w:val="00A17599"/>
    <w:rsid w:val="00A30FA4"/>
    <w:rsid w:val="00A551B6"/>
    <w:rsid w:val="00A55BAD"/>
    <w:rsid w:val="00A64EE0"/>
    <w:rsid w:val="00A65F86"/>
    <w:rsid w:val="00A66176"/>
    <w:rsid w:val="00A850A6"/>
    <w:rsid w:val="00A85F45"/>
    <w:rsid w:val="00A877E1"/>
    <w:rsid w:val="00AB7FE3"/>
    <w:rsid w:val="00AC465F"/>
    <w:rsid w:val="00B10AE3"/>
    <w:rsid w:val="00B1299D"/>
    <w:rsid w:val="00B13889"/>
    <w:rsid w:val="00B20BC1"/>
    <w:rsid w:val="00B32D6B"/>
    <w:rsid w:val="00B4070D"/>
    <w:rsid w:val="00B434D7"/>
    <w:rsid w:val="00B56758"/>
    <w:rsid w:val="00B57B88"/>
    <w:rsid w:val="00B8416F"/>
    <w:rsid w:val="00BA2331"/>
    <w:rsid w:val="00BC2997"/>
    <w:rsid w:val="00BD5EE6"/>
    <w:rsid w:val="00BE6768"/>
    <w:rsid w:val="00BF379A"/>
    <w:rsid w:val="00BF6235"/>
    <w:rsid w:val="00BF6741"/>
    <w:rsid w:val="00C00DF9"/>
    <w:rsid w:val="00C12785"/>
    <w:rsid w:val="00C144E2"/>
    <w:rsid w:val="00C17005"/>
    <w:rsid w:val="00C43035"/>
    <w:rsid w:val="00C612D2"/>
    <w:rsid w:val="00C62B0B"/>
    <w:rsid w:val="00C7755B"/>
    <w:rsid w:val="00C85DD8"/>
    <w:rsid w:val="00C92B6E"/>
    <w:rsid w:val="00CB1C16"/>
    <w:rsid w:val="00CE7427"/>
    <w:rsid w:val="00CE7A3C"/>
    <w:rsid w:val="00CF44F1"/>
    <w:rsid w:val="00D01636"/>
    <w:rsid w:val="00D02D0F"/>
    <w:rsid w:val="00D07652"/>
    <w:rsid w:val="00D109E4"/>
    <w:rsid w:val="00D10B9C"/>
    <w:rsid w:val="00D1626B"/>
    <w:rsid w:val="00D170F9"/>
    <w:rsid w:val="00D3113C"/>
    <w:rsid w:val="00D33F69"/>
    <w:rsid w:val="00D61DB2"/>
    <w:rsid w:val="00D66035"/>
    <w:rsid w:val="00D90A24"/>
    <w:rsid w:val="00D9102C"/>
    <w:rsid w:val="00DA5D6C"/>
    <w:rsid w:val="00DA673A"/>
    <w:rsid w:val="00DA7F01"/>
    <w:rsid w:val="00DB0E2A"/>
    <w:rsid w:val="00DB178D"/>
    <w:rsid w:val="00DC11D2"/>
    <w:rsid w:val="00E237FF"/>
    <w:rsid w:val="00E2487D"/>
    <w:rsid w:val="00E31EAC"/>
    <w:rsid w:val="00E45EF6"/>
    <w:rsid w:val="00E5790E"/>
    <w:rsid w:val="00E85B34"/>
    <w:rsid w:val="00E9682D"/>
    <w:rsid w:val="00EB6DF7"/>
    <w:rsid w:val="00EC0487"/>
    <w:rsid w:val="00EC41E0"/>
    <w:rsid w:val="00EE3494"/>
    <w:rsid w:val="00EF70DB"/>
    <w:rsid w:val="00F22BBD"/>
    <w:rsid w:val="00F241C7"/>
    <w:rsid w:val="00F3241C"/>
    <w:rsid w:val="00F36D7C"/>
    <w:rsid w:val="00F4579E"/>
    <w:rsid w:val="00F54162"/>
    <w:rsid w:val="00F54FD8"/>
    <w:rsid w:val="00F63906"/>
    <w:rsid w:val="00F80E0F"/>
    <w:rsid w:val="00F919B4"/>
    <w:rsid w:val="00FA7D3A"/>
    <w:rsid w:val="00FB3188"/>
    <w:rsid w:val="00FC0377"/>
    <w:rsid w:val="00FE08DE"/>
    <w:rsid w:val="00FF0D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1B4F3"/>
  <w15:docId w15:val="{AEF1D51B-9370-4F76-9A62-209DA8CC9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8721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587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721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57602"/>
    <w:pPr>
      <w:ind w:left="720"/>
      <w:contextualSpacing/>
    </w:pPr>
  </w:style>
  <w:style w:type="table" w:styleId="a6">
    <w:name w:val="Table Grid"/>
    <w:basedOn w:val="a1"/>
    <w:uiPriority w:val="59"/>
    <w:rsid w:val="001705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yle9">
    <w:name w:val="Style9"/>
    <w:basedOn w:val="a"/>
    <w:uiPriority w:val="99"/>
    <w:rsid w:val="006E47FD"/>
    <w:pPr>
      <w:widowControl w:val="0"/>
      <w:autoSpaceDE w:val="0"/>
      <w:autoSpaceDN w:val="0"/>
      <w:adjustRightInd w:val="0"/>
      <w:spacing w:after="0" w:line="309" w:lineRule="exact"/>
      <w:ind w:firstLine="68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6E47FD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6">
    <w:name w:val="Font Style16"/>
    <w:basedOn w:val="a0"/>
    <w:uiPriority w:val="99"/>
    <w:rsid w:val="006E47FD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6E47F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6E47FD"/>
    <w:pPr>
      <w:widowControl w:val="0"/>
      <w:autoSpaceDE w:val="0"/>
      <w:autoSpaceDN w:val="0"/>
      <w:adjustRightInd w:val="0"/>
      <w:spacing w:after="0" w:line="309" w:lineRule="exact"/>
      <w:ind w:firstLine="682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6E47FD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0F5629"/>
    <w:pPr>
      <w:ind w:left="720"/>
    </w:pPr>
    <w:rPr>
      <w:rFonts w:ascii="Calibri" w:eastAsia="Times New Roman" w:hAnsi="Calibri" w:cs="Times New Roman"/>
      <w:lang w:eastAsia="en-US"/>
    </w:rPr>
  </w:style>
  <w:style w:type="character" w:styleId="a7">
    <w:name w:val="Hyperlink"/>
    <w:basedOn w:val="a0"/>
    <w:uiPriority w:val="99"/>
    <w:unhideWhenUsed/>
    <w:rsid w:val="00B1299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7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9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4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32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8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6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97137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  <w:divsChild>
            <w:div w:id="6888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6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demo=2&amp;base=LAW&amp;n=399003&amp;dst=45&amp;field=134&amp;date=06.01.2022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demo=2&amp;base=LAW&amp;n=389688&amp;dst=45&amp;field=134&amp;date=06.01.202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A2E596-AFDD-486C-826F-0A2639EF0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1799</Words>
  <Characters>10258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</cp:revision>
  <cp:lastPrinted>2022-01-13T11:24:00Z</cp:lastPrinted>
  <dcterms:created xsi:type="dcterms:W3CDTF">2022-01-13T11:25:00Z</dcterms:created>
  <dcterms:modified xsi:type="dcterms:W3CDTF">2022-03-11T13:46:00Z</dcterms:modified>
</cp:coreProperties>
</file>